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E1D" w:rsidRDefault="0083452A" w:rsidP="00E53E1D">
      <w:pPr>
        <w:pStyle w:val="Heading1"/>
      </w:pPr>
      <w:r>
        <w:t>Att studera vid Cornell</w:t>
      </w:r>
      <w:r w:rsidR="00E53E1D">
        <w:t>!</w:t>
      </w:r>
    </w:p>
    <w:p w:rsidR="00E53E1D" w:rsidRPr="00E044D4" w:rsidRDefault="00A31528" w:rsidP="00E53E1D">
      <w:pPr>
        <w:pStyle w:val="NormalWeb"/>
        <w:spacing w:line="285" w:lineRule="atLeast"/>
        <w:rPr>
          <w:rFonts w:ascii="Verdana" w:hAnsi="Verdana"/>
          <w:sz w:val="18"/>
          <w:szCs w:val="18"/>
          <w:lang w:val="en-US"/>
        </w:rPr>
      </w:pPr>
      <w:r>
        <w:rPr>
          <w:rFonts w:ascii="Verdana" w:hAnsi="Verdana"/>
          <w:sz w:val="18"/>
          <w:szCs w:val="18"/>
        </w:rPr>
        <w:t>Ta</w:t>
      </w:r>
      <w:r w:rsidR="00E53E1D">
        <w:rPr>
          <w:rFonts w:ascii="Verdana" w:hAnsi="Verdana"/>
          <w:sz w:val="18"/>
          <w:szCs w:val="18"/>
        </w:rPr>
        <w:t xml:space="preserve"> chansen att studera vid ett av USA</w:t>
      </w:r>
      <w:r>
        <w:rPr>
          <w:rFonts w:ascii="Verdana" w:hAnsi="Verdana"/>
          <w:sz w:val="18"/>
          <w:szCs w:val="18"/>
        </w:rPr>
        <w:t>:</w:t>
      </w:r>
      <w:r w:rsidR="00E53E1D">
        <w:rPr>
          <w:rFonts w:ascii="Verdana" w:hAnsi="Verdana"/>
          <w:sz w:val="18"/>
          <w:szCs w:val="18"/>
        </w:rPr>
        <w:t xml:space="preserve">s mest välkända, meriterade och anrika universitet! Cornell University ligger i mitten av New York State och är ett </w:t>
      </w:r>
      <w:r>
        <w:rPr>
          <w:rFonts w:ascii="Verdana" w:hAnsi="Verdana"/>
          <w:i/>
          <w:sz w:val="18"/>
          <w:szCs w:val="18"/>
        </w:rPr>
        <w:t xml:space="preserve">Ivy </w:t>
      </w:r>
      <w:r w:rsidR="00E53E1D" w:rsidRPr="00A31528">
        <w:rPr>
          <w:rFonts w:ascii="Verdana" w:hAnsi="Verdana"/>
          <w:i/>
          <w:sz w:val="18"/>
          <w:szCs w:val="18"/>
        </w:rPr>
        <w:t>League</w:t>
      </w:r>
      <w:r>
        <w:rPr>
          <w:rFonts w:ascii="Verdana" w:hAnsi="Verdana"/>
          <w:sz w:val="18"/>
          <w:szCs w:val="18"/>
        </w:rPr>
        <w:t>-</w:t>
      </w:r>
      <w:r w:rsidR="00E53E1D">
        <w:rPr>
          <w:rFonts w:ascii="Verdana" w:hAnsi="Verdana"/>
          <w:sz w:val="18"/>
          <w:szCs w:val="18"/>
        </w:rPr>
        <w:t>universitet vilket innebär att det är ett av USA</w:t>
      </w:r>
      <w:r>
        <w:rPr>
          <w:rFonts w:ascii="Verdana" w:hAnsi="Verdana"/>
          <w:sz w:val="18"/>
          <w:szCs w:val="18"/>
        </w:rPr>
        <w:t>:</w:t>
      </w:r>
      <w:r w:rsidR="00E53E1D">
        <w:rPr>
          <w:rFonts w:ascii="Verdana" w:hAnsi="Verdana"/>
          <w:sz w:val="18"/>
          <w:szCs w:val="18"/>
        </w:rPr>
        <w:t xml:space="preserve">s </w:t>
      </w:r>
      <w:r w:rsidR="00E044D4">
        <w:rPr>
          <w:rFonts w:ascii="Verdana" w:hAnsi="Verdana"/>
          <w:sz w:val="18"/>
          <w:szCs w:val="18"/>
        </w:rPr>
        <w:t>(och världens) bästa</w:t>
      </w:r>
      <w:r w:rsidR="00E53E1D">
        <w:rPr>
          <w:rFonts w:ascii="Verdana" w:hAnsi="Verdana"/>
          <w:sz w:val="18"/>
          <w:szCs w:val="18"/>
        </w:rPr>
        <w:t xml:space="preserve"> unive</w:t>
      </w:r>
      <w:r>
        <w:rPr>
          <w:rFonts w:ascii="Verdana" w:hAnsi="Verdana"/>
          <w:sz w:val="18"/>
          <w:szCs w:val="18"/>
        </w:rPr>
        <w:t xml:space="preserve">rsitet. Andra universitet i Ivy </w:t>
      </w:r>
      <w:r w:rsidR="00E53E1D">
        <w:rPr>
          <w:rFonts w:ascii="Verdana" w:hAnsi="Verdana"/>
          <w:sz w:val="18"/>
          <w:szCs w:val="18"/>
        </w:rPr>
        <w:t>Le</w:t>
      </w:r>
      <w:r w:rsidR="00DE7627">
        <w:rPr>
          <w:rFonts w:ascii="Verdana" w:hAnsi="Verdana"/>
          <w:sz w:val="18"/>
          <w:szCs w:val="18"/>
        </w:rPr>
        <w:t xml:space="preserve">ague är bland annat Harvard, </w:t>
      </w:r>
      <w:r w:rsidR="00E53E1D">
        <w:rPr>
          <w:rFonts w:ascii="Verdana" w:hAnsi="Verdana"/>
          <w:sz w:val="18"/>
          <w:szCs w:val="18"/>
        </w:rPr>
        <w:t>Yale</w:t>
      </w:r>
      <w:r w:rsidR="00DE7627">
        <w:rPr>
          <w:rFonts w:ascii="Verdana" w:hAnsi="Verdana"/>
          <w:sz w:val="18"/>
          <w:szCs w:val="18"/>
        </w:rPr>
        <w:t xml:space="preserve"> och Princeton</w:t>
      </w:r>
      <w:r w:rsidR="00E53E1D">
        <w:rPr>
          <w:rFonts w:ascii="Verdana" w:hAnsi="Verdana"/>
          <w:sz w:val="18"/>
          <w:szCs w:val="18"/>
        </w:rPr>
        <w:t>, med andra ord är Cornell i gott sällskap. Vid Cornell University bedrivs for</w:t>
      </w:r>
      <w:r>
        <w:rPr>
          <w:rFonts w:ascii="Verdana" w:hAnsi="Verdana"/>
          <w:sz w:val="18"/>
          <w:szCs w:val="18"/>
        </w:rPr>
        <w:t>skning inom de flesta områden och</w:t>
      </w:r>
      <w:r w:rsidR="00E53E1D">
        <w:rPr>
          <w:rFonts w:ascii="Verdana" w:hAnsi="Verdana"/>
          <w:sz w:val="18"/>
          <w:szCs w:val="18"/>
        </w:rPr>
        <w:t xml:space="preserve"> universitetet består av 11 </w:t>
      </w:r>
      <w:r>
        <w:rPr>
          <w:rFonts w:ascii="Verdana" w:hAnsi="Verdana"/>
          <w:sz w:val="18"/>
          <w:szCs w:val="18"/>
        </w:rPr>
        <w:t>olika Colleges</w:t>
      </w:r>
      <w:r w:rsidR="00E53E1D">
        <w:rPr>
          <w:rFonts w:ascii="Verdana" w:hAnsi="Verdana"/>
          <w:sz w:val="18"/>
          <w:szCs w:val="18"/>
        </w:rPr>
        <w:t xml:space="preserve">. Vid dessa colleges forskar och undervisar världskända professorer. Några kända personer som gått på Cornell är Cristopher Reeve och Janet Reno. Dessutom har 10 Cornellprofiler fått nobelpris. Cornell har ”blind admission” vilket innebär att studenter blir antagna beroende på high schoolbetyg, SATs (likt högskoleprov), och uppsatsskrivning. Därmed värderas inte ekonomiska förutsättningar, vilket ofta är en felaktig fördom gentemot Cornell University. Genom blind admission, samt ett stort antal internationella studenter, uppnås den otroliga blandning människor som gör Cornell unikt. I USA är Cornell också känt för att vara väldigt liberalt och fritänkande, vilket blind admission och antalet internationella studenter verkligen visar. Cornell University har nära kontakter med näringslivet, med tätt återkommande besök av yrkesverksamma, och ett utbildningsansvar gentemot allmänheten. Via Cornell Cooperate Extension förmedlas forskningsresultat till företag och enskilda personer för praktisk användning. </w:t>
      </w:r>
      <w:hyperlink r:id="rId5" w:history="1">
        <w:r w:rsidR="00E53E1D" w:rsidRPr="00E044D4">
          <w:rPr>
            <w:rStyle w:val="Hyperlink"/>
            <w:rFonts w:ascii="Verdana" w:hAnsi="Verdana"/>
            <w:sz w:val="18"/>
            <w:szCs w:val="18"/>
            <w:lang w:val="en-US"/>
          </w:rPr>
          <w:t>http://www.cornell.edu</w:t>
        </w:r>
      </w:hyperlink>
    </w:p>
    <w:p w:rsidR="00E53E1D" w:rsidRPr="00E044D4" w:rsidRDefault="00E53E1D" w:rsidP="00E53E1D">
      <w:pPr>
        <w:pStyle w:val="Heading2"/>
        <w:rPr>
          <w:lang w:val="en-US"/>
        </w:rPr>
      </w:pPr>
      <w:proofErr w:type="spellStart"/>
      <w:r w:rsidRPr="00E044D4">
        <w:rPr>
          <w:lang w:val="en-US"/>
        </w:rPr>
        <w:t>Kurser</w:t>
      </w:r>
      <w:proofErr w:type="spellEnd"/>
    </w:p>
    <w:p w:rsidR="00E53E1D" w:rsidRDefault="00E53E1D" w:rsidP="00E53E1D">
      <w:pPr>
        <w:pStyle w:val="NormalWeb"/>
        <w:spacing w:line="285" w:lineRule="atLeast"/>
        <w:rPr>
          <w:rFonts w:ascii="Verdana" w:hAnsi="Verdana"/>
          <w:sz w:val="18"/>
          <w:szCs w:val="18"/>
        </w:rPr>
      </w:pPr>
      <w:proofErr w:type="spellStart"/>
      <w:r w:rsidRPr="004422F7">
        <w:rPr>
          <w:rFonts w:ascii="Verdana" w:hAnsi="Verdana"/>
          <w:sz w:val="18"/>
          <w:szCs w:val="18"/>
          <w:lang w:val="en-US"/>
        </w:rPr>
        <w:t>Som</w:t>
      </w:r>
      <w:proofErr w:type="spellEnd"/>
      <w:r w:rsidRPr="004422F7">
        <w:rPr>
          <w:rFonts w:ascii="Verdana" w:hAnsi="Verdana"/>
          <w:sz w:val="18"/>
          <w:szCs w:val="18"/>
          <w:lang w:val="en-US"/>
        </w:rPr>
        <w:t xml:space="preserve"> </w:t>
      </w:r>
      <w:proofErr w:type="spellStart"/>
      <w:r w:rsidRPr="004422F7">
        <w:rPr>
          <w:rFonts w:ascii="Verdana" w:hAnsi="Verdana"/>
          <w:sz w:val="18"/>
          <w:szCs w:val="18"/>
          <w:lang w:val="en-US"/>
        </w:rPr>
        <w:t>utbytesstudent</w:t>
      </w:r>
      <w:proofErr w:type="spellEnd"/>
      <w:r w:rsidRPr="004422F7">
        <w:rPr>
          <w:rFonts w:ascii="Verdana" w:hAnsi="Verdana"/>
          <w:sz w:val="18"/>
          <w:szCs w:val="18"/>
          <w:lang w:val="en-US"/>
        </w:rPr>
        <w:t xml:space="preserve"> </w:t>
      </w:r>
      <w:proofErr w:type="spellStart"/>
      <w:r w:rsidRPr="004422F7">
        <w:rPr>
          <w:rFonts w:ascii="Verdana" w:hAnsi="Verdana"/>
          <w:sz w:val="18"/>
          <w:szCs w:val="18"/>
          <w:lang w:val="en-US"/>
        </w:rPr>
        <w:t>från</w:t>
      </w:r>
      <w:proofErr w:type="spellEnd"/>
      <w:r w:rsidRPr="004422F7">
        <w:rPr>
          <w:rFonts w:ascii="Verdana" w:hAnsi="Verdana"/>
          <w:sz w:val="18"/>
          <w:szCs w:val="18"/>
          <w:lang w:val="en-US"/>
        </w:rPr>
        <w:t xml:space="preserve"> SLU </w:t>
      </w:r>
      <w:proofErr w:type="spellStart"/>
      <w:r w:rsidRPr="004422F7">
        <w:rPr>
          <w:rFonts w:ascii="Verdana" w:hAnsi="Verdana"/>
          <w:sz w:val="18"/>
          <w:szCs w:val="18"/>
          <w:lang w:val="en-US"/>
        </w:rPr>
        <w:t>blir</w:t>
      </w:r>
      <w:proofErr w:type="spellEnd"/>
      <w:r w:rsidRPr="004422F7">
        <w:rPr>
          <w:rFonts w:ascii="Verdana" w:hAnsi="Verdana"/>
          <w:sz w:val="18"/>
          <w:szCs w:val="18"/>
          <w:lang w:val="en-US"/>
        </w:rPr>
        <w:t xml:space="preserve"> man </w:t>
      </w:r>
      <w:proofErr w:type="spellStart"/>
      <w:r w:rsidRPr="004422F7">
        <w:rPr>
          <w:rFonts w:ascii="Verdana" w:hAnsi="Verdana"/>
          <w:sz w:val="18"/>
          <w:szCs w:val="18"/>
          <w:lang w:val="en-US"/>
        </w:rPr>
        <w:t>automatiskt</w:t>
      </w:r>
      <w:proofErr w:type="spellEnd"/>
      <w:r w:rsidRPr="004422F7">
        <w:rPr>
          <w:rFonts w:ascii="Verdana" w:hAnsi="Verdana"/>
          <w:sz w:val="18"/>
          <w:szCs w:val="18"/>
          <w:lang w:val="en-US"/>
        </w:rPr>
        <w:t xml:space="preserve"> </w:t>
      </w:r>
      <w:proofErr w:type="spellStart"/>
      <w:r w:rsidRPr="004422F7">
        <w:rPr>
          <w:rFonts w:ascii="Verdana" w:hAnsi="Verdana"/>
          <w:sz w:val="18"/>
          <w:szCs w:val="18"/>
          <w:lang w:val="en-US"/>
        </w:rPr>
        <w:t>inskriven</w:t>
      </w:r>
      <w:proofErr w:type="spellEnd"/>
      <w:r w:rsidRPr="004422F7">
        <w:rPr>
          <w:rFonts w:ascii="Verdana" w:hAnsi="Verdana"/>
          <w:sz w:val="18"/>
          <w:szCs w:val="18"/>
          <w:lang w:val="en-US"/>
        </w:rPr>
        <w:t xml:space="preserve"> vid College of Agriculture and Life Sciences</w:t>
      </w:r>
      <w:r w:rsidR="000F1D56" w:rsidRPr="004422F7">
        <w:rPr>
          <w:rFonts w:ascii="Verdana" w:hAnsi="Verdana"/>
          <w:sz w:val="18"/>
          <w:szCs w:val="18"/>
          <w:lang w:val="en-US"/>
        </w:rPr>
        <w:t xml:space="preserve"> (CALS)</w:t>
      </w:r>
      <w:r w:rsidRPr="004422F7">
        <w:rPr>
          <w:rFonts w:ascii="Verdana" w:hAnsi="Verdana"/>
          <w:sz w:val="18"/>
          <w:szCs w:val="18"/>
          <w:lang w:val="en-US"/>
        </w:rPr>
        <w:t xml:space="preserve"> –Ag school. </w:t>
      </w:r>
      <w:r w:rsidRPr="004422F7">
        <w:rPr>
          <w:rFonts w:ascii="Verdana" w:hAnsi="Verdana"/>
          <w:sz w:val="18"/>
          <w:szCs w:val="18"/>
        </w:rPr>
        <w:t>Man får läsa kurser vid alla de övriga collegen också, förutom Law School eftersom det följer ett annat system</w:t>
      </w:r>
      <w:r w:rsidR="000F1D56" w:rsidRPr="004422F7">
        <w:rPr>
          <w:rFonts w:ascii="Verdana" w:hAnsi="Verdana"/>
          <w:sz w:val="18"/>
          <w:szCs w:val="18"/>
        </w:rPr>
        <w:t>, men minst 50% av kurserna bör läsas vid CALS</w:t>
      </w:r>
      <w:r w:rsidRPr="004422F7">
        <w:rPr>
          <w:rFonts w:ascii="Verdana" w:hAnsi="Verdana"/>
          <w:sz w:val="18"/>
          <w:szCs w:val="18"/>
        </w:rPr>
        <w:t>.</w:t>
      </w:r>
      <w:r>
        <w:rPr>
          <w:rFonts w:ascii="Verdana" w:hAnsi="Verdana"/>
          <w:sz w:val="18"/>
          <w:szCs w:val="18"/>
        </w:rPr>
        <w:t xml:space="preserve"> Därmed kan du välja kurser från hela Cornells telefonkatalogstjocka kurskatalog, så länge förkunskapskraven är uppfyllda (med visst utrymme för att prata sig in). Det innebär stora möjligheter till breddning av dina kunskaper och ett väldigt kontaktnät. Fördelar med kurssystemet är att du läser flera kurser samtidigt, ofta fyra eller fler, samt det s</w:t>
      </w:r>
      <w:r w:rsidR="00A31528">
        <w:rPr>
          <w:rFonts w:ascii="Verdana" w:hAnsi="Verdana"/>
          <w:sz w:val="18"/>
          <w:szCs w:val="18"/>
        </w:rPr>
        <w:t>å kallade</w:t>
      </w:r>
      <w:r>
        <w:rPr>
          <w:rFonts w:ascii="Verdana" w:hAnsi="Verdana"/>
          <w:sz w:val="18"/>
          <w:szCs w:val="18"/>
        </w:rPr>
        <w:t xml:space="preserve"> </w:t>
      </w:r>
      <w:r w:rsidRPr="00A31528">
        <w:rPr>
          <w:rFonts w:ascii="Verdana" w:hAnsi="Verdana"/>
          <w:i/>
          <w:sz w:val="18"/>
          <w:szCs w:val="18"/>
        </w:rPr>
        <w:t>add/drop</w:t>
      </w:r>
      <w:r>
        <w:rPr>
          <w:rFonts w:ascii="Verdana" w:hAnsi="Verdana"/>
          <w:sz w:val="18"/>
          <w:szCs w:val="18"/>
        </w:rPr>
        <w:t xml:space="preserve"> </w:t>
      </w:r>
      <w:r w:rsidR="00A31528">
        <w:rPr>
          <w:rFonts w:ascii="Verdana" w:hAnsi="Verdana"/>
          <w:sz w:val="18"/>
          <w:szCs w:val="18"/>
        </w:rPr>
        <w:t>-</w:t>
      </w:r>
      <w:r>
        <w:rPr>
          <w:rFonts w:ascii="Verdana" w:hAnsi="Verdana"/>
          <w:sz w:val="18"/>
          <w:szCs w:val="18"/>
        </w:rPr>
        <w:t xml:space="preserve">systemet. Add/drop betyder att du under de första veckorna på varje termin kan känna dig för på kurserna innan du bestämmer dig för vilka du verkligen vill läsa. De flesta kurser har starka kopplingar till näringslivet med verkliga fallstudier. Ofta kommer representanter från företag, myndigheter och andra universitet och gästföreläser. </w:t>
      </w:r>
    </w:p>
    <w:p w:rsidR="00DE7627" w:rsidRDefault="00DE7627" w:rsidP="00E53E1D">
      <w:pPr>
        <w:pStyle w:val="NormalWeb"/>
        <w:spacing w:line="285" w:lineRule="atLeast"/>
        <w:rPr>
          <w:rFonts w:ascii="Verdana" w:hAnsi="Verdana"/>
          <w:sz w:val="18"/>
          <w:szCs w:val="18"/>
        </w:rPr>
      </w:pPr>
      <w:r>
        <w:rPr>
          <w:rFonts w:ascii="Verdana" w:hAnsi="Verdana"/>
          <w:sz w:val="18"/>
          <w:szCs w:val="18"/>
        </w:rPr>
        <w:t xml:space="preserve">I USA är skolsystemet uppbyggt av en 4-årig undergraduate (motsvarande bachelor/kandidat) och därefter söker sig ungefär hälften vidare till graduate school (motsvarande master-nivå). Som utbytesstudent </w:t>
      </w:r>
      <w:r w:rsidR="00286741">
        <w:rPr>
          <w:rFonts w:ascii="Verdana" w:hAnsi="Verdana"/>
          <w:sz w:val="18"/>
          <w:szCs w:val="18"/>
        </w:rPr>
        <w:t xml:space="preserve">på Cornell </w:t>
      </w:r>
      <w:r>
        <w:rPr>
          <w:rFonts w:ascii="Verdana" w:hAnsi="Verdana"/>
          <w:sz w:val="18"/>
          <w:szCs w:val="18"/>
        </w:rPr>
        <w:t xml:space="preserve">är du inskriven som undergraduate </w:t>
      </w:r>
      <w:r w:rsidR="00286741">
        <w:rPr>
          <w:rFonts w:ascii="Verdana" w:hAnsi="Verdana"/>
          <w:sz w:val="18"/>
          <w:szCs w:val="18"/>
        </w:rPr>
        <w:t xml:space="preserve">men med stora möjligheter att läsa kurser på Grad-nivå. </w:t>
      </w:r>
    </w:p>
    <w:p w:rsidR="00E53E1D" w:rsidRDefault="00E53E1D" w:rsidP="00E53E1D">
      <w:pPr>
        <w:pStyle w:val="Heading2"/>
      </w:pPr>
      <w:r>
        <w:t>Advisor (akademisk rådgivare)</w:t>
      </w:r>
    </w:p>
    <w:p w:rsidR="00E53E1D" w:rsidRDefault="00E53E1D" w:rsidP="00E53E1D">
      <w:pPr>
        <w:pStyle w:val="NormalWeb"/>
        <w:spacing w:line="285" w:lineRule="atLeast"/>
        <w:rPr>
          <w:rFonts w:ascii="Verdana" w:hAnsi="Verdana"/>
          <w:sz w:val="18"/>
          <w:szCs w:val="18"/>
        </w:rPr>
      </w:pPr>
      <w:r>
        <w:rPr>
          <w:rFonts w:ascii="Verdana" w:hAnsi="Verdana"/>
          <w:sz w:val="18"/>
          <w:szCs w:val="18"/>
        </w:rPr>
        <w:t xml:space="preserve">Efter en rundtur i kurskatalogen är det lätt att känna sig överväldigad. Alla studenter vid Cornell University får en advisor som hjälper till med allt som har med det akademiska att göra, från rådgivning till att ”fixa in dig” på en kurs som annars är full. Har man riktig tur kan under hända! Din </w:t>
      </w:r>
      <w:r w:rsidR="00DE7627">
        <w:rPr>
          <w:rFonts w:ascii="Verdana" w:hAnsi="Verdana"/>
          <w:sz w:val="18"/>
          <w:szCs w:val="18"/>
        </w:rPr>
        <w:t>rådgivare</w:t>
      </w:r>
      <w:r>
        <w:rPr>
          <w:rFonts w:ascii="Verdana" w:hAnsi="Verdana"/>
          <w:sz w:val="18"/>
          <w:szCs w:val="18"/>
        </w:rPr>
        <w:t xml:space="preserve"> är helt enkelt ett hjälpmedel att navigera rätt på och även utanför Cornell. Ofta kan du genom din</w:t>
      </w:r>
      <w:r w:rsidR="00DE7627">
        <w:rPr>
          <w:rFonts w:ascii="Verdana" w:hAnsi="Verdana"/>
          <w:sz w:val="18"/>
          <w:szCs w:val="18"/>
        </w:rPr>
        <w:t xml:space="preserve"> rådgivare</w:t>
      </w:r>
      <w:r>
        <w:rPr>
          <w:rFonts w:ascii="Verdana" w:hAnsi="Verdana"/>
          <w:sz w:val="18"/>
          <w:szCs w:val="18"/>
        </w:rPr>
        <w:t xml:space="preserve"> få tillgång till spännande kontaktnät som annars hade varit svåra att finna.</w:t>
      </w:r>
      <w:r>
        <w:rPr>
          <w:rFonts w:ascii="Verdana" w:hAnsi="Verdana"/>
          <w:sz w:val="18"/>
          <w:szCs w:val="18"/>
        </w:rPr>
        <w:br/>
        <w:t xml:space="preserve">Din </w:t>
      </w:r>
      <w:r w:rsidR="00DE7627">
        <w:rPr>
          <w:rFonts w:ascii="Verdana" w:hAnsi="Verdana"/>
          <w:sz w:val="18"/>
          <w:szCs w:val="18"/>
        </w:rPr>
        <w:t>rådgivare</w:t>
      </w:r>
      <w:r>
        <w:rPr>
          <w:rFonts w:ascii="Verdana" w:hAnsi="Verdana"/>
          <w:sz w:val="18"/>
          <w:szCs w:val="18"/>
        </w:rPr>
        <w:t xml:space="preserve"> jobbar på den institution där du läser ditt huvudämne. Generellt gäller för alla lärarna </w:t>
      </w:r>
      <w:r>
        <w:rPr>
          <w:rFonts w:ascii="Verdana" w:hAnsi="Verdana"/>
          <w:sz w:val="18"/>
          <w:szCs w:val="18"/>
        </w:rPr>
        <w:lastRenderedPageBreak/>
        <w:t>att de är väldigt stolta över sitt yrke och sin arbetsplats vilket avspeglar sig i deras engagemang i ämnet och för studenterna.</w:t>
      </w:r>
    </w:p>
    <w:p w:rsidR="00E53E1D" w:rsidRDefault="00E53E1D" w:rsidP="00E53E1D">
      <w:pPr>
        <w:pStyle w:val="Heading2"/>
      </w:pPr>
      <w:r>
        <w:t xml:space="preserve">Campus </w:t>
      </w:r>
    </w:p>
    <w:p w:rsidR="00E53E1D" w:rsidRDefault="00E53E1D" w:rsidP="00E53E1D">
      <w:pPr>
        <w:pStyle w:val="NormalWeb"/>
        <w:spacing w:line="285" w:lineRule="atLeast"/>
        <w:rPr>
          <w:rFonts w:ascii="Verdana" w:hAnsi="Verdana"/>
          <w:sz w:val="18"/>
          <w:szCs w:val="18"/>
        </w:rPr>
      </w:pPr>
      <w:r>
        <w:rPr>
          <w:rFonts w:ascii="Verdana" w:hAnsi="Verdana"/>
          <w:sz w:val="18"/>
          <w:szCs w:val="18"/>
        </w:rPr>
        <w:t>Cornells campus är vackert beläget på en höjd med utsikt över Cayuga Lake, i Finger Lakes-regionen.</w:t>
      </w:r>
      <w:r w:rsidR="00DE7627">
        <w:rPr>
          <w:rFonts w:ascii="Verdana" w:hAnsi="Verdana"/>
          <w:sz w:val="18"/>
          <w:szCs w:val="18"/>
        </w:rPr>
        <w:t xml:space="preserve"> Regionen är välkänd för sina många vingårdar, här odlas framförallt Riesling och andra sötare vita viner. </w:t>
      </w:r>
      <w:r>
        <w:rPr>
          <w:rFonts w:ascii="Verdana" w:hAnsi="Verdana"/>
          <w:sz w:val="18"/>
          <w:szCs w:val="18"/>
        </w:rPr>
        <w:t xml:space="preserve">På campus finns allt från institutionsbyggnader, studentbostäder, bibliotek, restauranger, sportanläggningar, datasalar, kyrkor, bio, museum, teater, äppelodling, en stor park, djurstallar, mejeri och glassbar, mm mm. Går man snabbt korsar man campus på 30 min. Campus är grönt, backigt och </w:t>
      </w:r>
      <w:r w:rsidR="00A31528">
        <w:rPr>
          <w:rFonts w:ascii="Verdana" w:hAnsi="Verdana"/>
          <w:sz w:val="18"/>
          <w:szCs w:val="18"/>
        </w:rPr>
        <w:t>delas av två</w:t>
      </w:r>
      <w:r>
        <w:rPr>
          <w:rFonts w:ascii="Verdana" w:hAnsi="Verdana"/>
          <w:sz w:val="18"/>
          <w:szCs w:val="18"/>
        </w:rPr>
        <w:t xml:space="preserve"> ravin</w:t>
      </w:r>
      <w:r w:rsidR="00A31528">
        <w:rPr>
          <w:rFonts w:ascii="Verdana" w:hAnsi="Verdana"/>
          <w:sz w:val="18"/>
          <w:szCs w:val="18"/>
        </w:rPr>
        <w:t>er</w:t>
      </w:r>
      <w:r>
        <w:rPr>
          <w:rFonts w:ascii="Verdana" w:hAnsi="Verdana"/>
          <w:sz w:val="18"/>
          <w:szCs w:val="18"/>
        </w:rPr>
        <w:t xml:space="preserve"> med fina vattenfall där badande studenter syns frekvent. Vanligast är att gå mellan lektionerna, men det finns buss på campus. Annars är cykel lätt att få tag på om man gillar att trampa sig uppför backarna. Alldeles bredvid campus ligger Collegetown, här bor många äldre</w:t>
      </w:r>
      <w:r w:rsidR="00A31528">
        <w:rPr>
          <w:rFonts w:ascii="Verdana" w:hAnsi="Verdana"/>
          <w:sz w:val="18"/>
          <w:szCs w:val="18"/>
        </w:rPr>
        <w:t xml:space="preserve"> </w:t>
      </w:r>
      <w:r>
        <w:rPr>
          <w:rFonts w:ascii="Verdana" w:hAnsi="Verdana"/>
          <w:sz w:val="18"/>
          <w:szCs w:val="18"/>
        </w:rPr>
        <w:t>studenter och här finns även restauranger, barer och affärer. Själva staden Ithaca ligger på gångavstånd nedanför ”Corne</w:t>
      </w:r>
      <w:r w:rsidR="004422F7">
        <w:rPr>
          <w:rFonts w:ascii="Verdana" w:hAnsi="Verdana"/>
          <w:sz w:val="18"/>
          <w:szCs w:val="18"/>
        </w:rPr>
        <w:t>llkullen”, även kallad ”the slope</w:t>
      </w:r>
      <w:r>
        <w:rPr>
          <w:rFonts w:ascii="Verdana" w:hAnsi="Verdana"/>
          <w:sz w:val="18"/>
          <w:szCs w:val="18"/>
        </w:rPr>
        <w:t xml:space="preserve">”. Ta gärna en rundtur på </w:t>
      </w:r>
      <w:hyperlink r:id="rId6" w:tgtFrame="_new" w:tooltip="Cornells campus" w:history="1">
        <w:r>
          <w:rPr>
            <w:rStyle w:val="Hyperlink"/>
            <w:rFonts w:ascii="Verdana" w:hAnsi="Verdana"/>
            <w:sz w:val="18"/>
            <w:szCs w:val="18"/>
          </w:rPr>
          <w:t>campus</w:t>
        </w:r>
      </w:hyperlink>
      <w:r>
        <w:rPr>
          <w:rFonts w:ascii="Verdana" w:hAnsi="Verdana"/>
          <w:sz w:val="18"/>
          <w:szCs w:val="18"/>
        </w:rPr>
        <w:t xml:space="preserve">.  </w:t>
      </w:r>
    </w:p>
    <w:p w:rsidR="00E53E1D" w:rsidRDefault="00E53E1D" w:rsidP="00E53E1D">
      <w:pPr>
        <w:pStyle w:val="Heading2"/>
      </w:pPr>
      <w:r>
        <w:t xml:space="preserve">Socialt </w:t>
      </w:r>
    </w:p>
    <w:p w:rsidR="004422F7" w:rsidRDefault="00E53E1D" w:rsidP="004422F7">
      <w:r>
        <w:t>Vill man kan Cornell erbjuda mängder av fritidsaktiviteter, allt från sport till poesiläsning. Cornell har både elitsatsande lag och mer Korp</w:t>
      </w:r>
      <w:r w:rsidR="00DE7627">
        <w:t>en-</w:t>
      </w:r>
      <w:r>
        <w:t>liknande lag inom de flesta sporter. Alla sportevenemang är gratis förutom hockeymatcherna. Hockey är den sport där Cornell har haft störst framgångar</w:t>
      </w:r>
      <w:r w:rsidR="00DE7627">
        <w:t xml:space="preserve"> genom tiderna</w:t>
      </w:r>
      <w:r>
        <w:t xml:space="preserve"> och engagerar de flesta studenter. </w:t>
      </w:r>
      <w:r w:rsidR="00DE7627">
        <w:t xml:space="preserve">GO BIG RED! </w:t>
      </w:r>
      <w:r>
        <w:t xml:space="preserve">Universitetet har </w:t>
      </w:r>
      <w:r w:rsidR="00DE7627">
        <w:t xml:space="preserve">även </w:t>
      </w:r>
      <w:r>
        <w:t xml:space="preserve">en egen symfoniorkester, flera körer och teatergrupper. </w:t>
      </w:r>
      <w:r>
        <w:br/>
        <w:t xml:space="preserve">Greeklife är något speciellt för amerikanska universitet. Fraternities för killar och Sororities för tjejer är socialt eller akademiskt inriktade föreningar, som man antingen älskar eller hatar. Dessa föreningar är väl värda ett besök. Om man tröttnar på campus, är det nära till Collegetown där det finns ett antal pubar och restauranger. De flesta studenter går på pubarna trots att åldersgränsen är 21. Även </w:t>
      </w:r>
      <w:hyperlink r:id="rId7" w:tgtFrame="_new" w:tooltip="Ithaca" w:history="1">
        <w:r>
          <w:rPr>
            <w:rStyle w:val="Hyperlink"/>
            <w:rFonts w:ascii="Verdana" w:hAnsi="Verdana"/>
            <w:sz w:val="18"/>
            <w:szCs w:val="18"/>
          </w:rPr>
          <w:t>Ithaca</w:t>
        </w:r>
      </w:hyperlink>
      <w:r>
        <w:t xml:space="preserve"> erbjuder pubar, nattklubbar, restauranger, biografer, affärer och teater. </w:t>
      </w:r>
    </w:p>
    <w:p w:rsidR="004422F7" w:rsidRDefault="004422F7" w:rsidP="004422F7">
      <w:r>
        <w:t xml:space="preserve">Cornell är ett anrikt universitet med flera traditioner. The Cornell Daily Sun uppdaterar varje år en lista med vad varje Cornell student bör göra under sin tid vid Campus. </w:t>
      </w:r>
      <w:hyperlink r:id="rId8" w:history="1">
        <w:r w:rsidRPr="004422F7">
          <w:rPr>
            <w:rStyle w:val="Hyperlink"/>
            <w:rFonts w:ascii="Verdana" w:hAnsi="Verdana"/>
            <w:sz w:val="18"/>
            <w:szCs w:val="18"/>
          </w:rPr>
          <w:t>http://cornellsun.com/161-things-every-cornellian-should-do/</w:t>
        </w:r>
      </w:hyperlink>
      <w:r>
        <w:t xml:space="preserve">. Från </w:t>
      </w:r>
      <w:hyperlink r:id="rId9" w:tgtFrame="_new" w:tooltip="http://cuinfo.cornell.edu/" w:history="1">
        <w:r>
          <w:rPr>
            <w:rStyle w:val="Hyperlink"/>
            <w:rFonts w:ascii="Verdana" w:hAnsi="Verdana"/>
            <w:sz w:val="18"/>
            <w:szCs w:val="18"/>
          </w:rPr>
          <w:t>http://cuinfo.cornell.edu/</w:t>
        </w:r>
      </w:hyperlink>
      <w:r>
        <w:t> kan du komma in på sidor rörande allt från datorsalar till fritidsaktiviteter etc.</w:t>
      </w:r>
    </w:p>
    <w:p w:rsidR="00E53E1D" w:rsidRDefault="00E53E1D" w:rsidP="00E53E1D">
      <w:pPr>
        <w:pStyle w:val="Heading2"/>
      </w:pPr>
      <w:r>
        <w:t xml:space="preserve">Studenter </w:t>
      </w:r>
    </w:p>
    <w:p w:rsidR="00E53E1D" w:rsidRDefault="00E53E1D" w:rsidP="00E53E1D">
      <w:pPr>
        <w:pStyle w:val="NormalWeb"/>
        <w:spacing w:line="285" w:lineRule="atLeast"/>
        <w:rPr>
          <w:rFonts w:ascii="Verdana" w:hAnsi="Verdana"/>
          <w:sz w:val="18"/>
          <w:szCs w:val="18"/>
        </w:rPr>
      </w:pPr>
      <w:r>
        <w:rPr>
          <w:rFonts w:ascii="Verdana" w:hAnsi="Verdana"/>
          <w:sz w:val="18"/>
          <w:szCs w:val="18"/>
        </w:rPr>
        <w:t xml:space="preserve">Cornell har en otrolig blandning av människor; från alla världens länder och olika samhällsklasser. De flesta amerikaner börjar på Cornell direkt efter high school, vilket innebär att de som gör sin Bachelorexamen är 18 år och äldre. De första </w:t>
      </w:r>
      <w:r w:rsidRPr="005D7BC2">
        <w:rPr>
          <w:rFonts w:ascii="Verdana" w:hAnsi="Verdana"/>
          <w:sz w:val="18"/>
          <w:szCs w:val="18"/>
        </w:rPr>
        <w:t xml:space="preserve">åren bor de allra flesta på internatliknande hus </w:t>
      </w:r>
      <w:r w:rsidR="00DE7627" w:rsidRPr="005D7BC2">
        <w:rPr>
          <w:rFonts w:ascii="Verdana" w:hAnsi="Verdana"/>
          <w:sz w:val="18"/>
          <w:szCs w:val="18"/>
        </w:rPr>
        <w:t xml:space="preserve">i korridorer </w:t>
      </w:r>
      <w:r w:rsidRPr="005D7BC2">
        <w:rPr>
          <w:rFonts w:ascii="Verdana" w:hAnsi="Verdana"/>
          <w:sz w:val="18"/>
          <w:szCs w:val="18"/>
        </w:rPr>
        <w:t xml:space="preserve">på campus, och äter i de helt otroliga skolrestaurangerna. Under tredje och fjärde året är det vanligt att bo i lägenhet eller dela hus med andra studenter. </w:t>
      </w:r>
      <w:r w:rsidR="004422F7" w:rsidRPr="005D7BC2">
        <w:rPr>
          <w:rFonts w:ascii="Verdana" w:hAnsi="Verdana"/>
          <w:sz w:val="18"/>
          <w:szCs w:val="18"/>
        </w:rPr>
        <w:t>Av Cornells 21 904 studenter är 14 315</w:t>
      </w:r>
      <w:r w:rsidRPr="005D7BC2">
        <w:rPr>
          <w:rFonts w:ascii="Verdana" w:hAnsi="Verdana"/>
          <w:sz w:val="18"/>
          <w:szCs w:val="18"/>
        </w:rPr>
        <w:t xml:space="preserve"> s</w:t>
      </w:r>
      <w:r w:rsidR="004422F7" w:rsidRPr="005D7BC2">
        <w:rPr>
          <w:rFonts w:ascii="Verdana" w:hAnsi="Verdana"/>
          <w:sz w:val="18"/>
          <w:szCs w:val="18"/>
        </w:rPr>
        <w:t>å kallade undergraduates (~18-22 år), 5 265</w:t>
      </w:r>
      <w:r w:rsidRPr="005D7BC2">
        <w:rPr>
          <w:rFonts w:ascii="Verdana" w:hAnsi="Verdana"/>
          <w:sz w:val="18"/>
          <w:szCs w:val="18"/>
        </w:rPr>
        <w:t xml:space="preserve"> är graduate</w:t>
      </w:r>
      <w:r w:rsidR="00DE7627" w:rsidRPr="005D7BC2">
        <w:rPr>
          <w:rFonts w:ascii="Verdana" w:hAnsi="Verdana"/>
          <w:sz w:val="18"/>
          <w:szCs w:val="18"/>
        </w:rPr>
        <w:t xml:space="preserve"> </w:t>
      </w:r>
      <w:r w:rsidR="004422F7" w:rsidRPr="005D7BC2">
        <w:rPr>
          <w:rFonts w:ascii="Verdana" w:hAnsi="Verdana"/>
          <w:sz w:val="18"/>
          <w:szCs w:val="18"/>
        </w:rPr>
        <w:t>students</w:t>
      </w:r>
      <w:r w:rsidRPr="005D7BC2">
        <w:rPr>
          <w:rFonts w:ascii="Verdana" w:hAnsi="Verdana"/>
          <w:sz w:val="18"/>
          <w:szCs w:val="18"/>
        </w:rPr>
        <w:t xml:space="preserve"> och</w:t>
      </w:r>
      <w:r w:rsidR="004422F7" w:rsidRPr="005D7BC2">
        <w:rPr>
          <w:rFonts w:ascii="Verdana" w:hAnsi="Verdana"/>
          <w:sz w:val="18"/>
          <w:szCs w:val="18"/>
        </w:rPr>
        <w:t xml:space="preserve"> är 2 324</w:t>
      </w:r>
      <w:r w:rsidRPr="005D7BC2">
        <w:rPr>
          <w:rFonts w:ascii="Verdana" w:hAnsi="Verdana"/>
          <w:sz w:val="18"/>
          <w:szCs w:val="18"/>
        </w:rPr>
        <w:t xml:space="preserve"> doktorandstuderande. De flesta studenter är otroligt ambitiösa, vilket märks speciellt under tentaperioder då biblioteken är fyllda dygnet ru</w:t>
      </w:r>
      <w:r w:rsidR="004422F7" w:rsidRPr="005D7BC2">
        <w:rPr>
          <w:rFonts w:ascii="Verdana" w:hAnsi="Verdana"/>
          <w:sz w:val="18"/>
          <w:szCs w:val="18"/>
        </w:rPr>
        <w:t>nt av</w:t>
      </w:r>
      <w:r w:rsidR="00684F4F">
        <w:rPr>
          <w:rFonts w:ascii="Verdana" w:hAnsi="Verdana"/>
          <w:sz w:val="18"/>
          <w:szCs w:val="18"/>
        </w:rPr>
        <w:t xml:space="preserve"> flitiga studenter</w:t>
      </w:r>
      <w:r w:rsidRPr="005D7BC2">
        <w:rPr>
          <w:rFonts w:ascii="Verdana" w:hAnsi="Verdana"/>
          <w:sz w:val="18"/>
          <w:szCs w:val="18"/>
        </w:rPr>
        <w:t>.</w:t>
      </w:r>
    </w:p>
    <w:p w:rsidR="00E53E1D" w:rsidRDefault="00E53E1D" w:rsidP="00E53E1D">
      <w:pPr>
        <w:pStyle w:val="Heading2"/>
      </w:pPr>
      <w:r>
        <w:t xml:space="preserve">Boende </w:t>
      </w:r>
    </w:p>
    <w:p w:rsidR="00E53E1D" w:rsidRDefault="00E53E1D" w:rsidP="00E53E1D">
      <w:pPr>
        <w:pStyle w:val="NormalWeb"/>
        <w:spacing w:line="285" w:lineRule="atLeast"/>
        <w:rPr>
          <w:rFonts w:ascii="Verdana" w:hAnsi="Verdana"/>
          <w:sz w:val="18"/>
          <w:szCs w:val="18"/>
        </w:rPr>
      </w:pPr>
      <w:r>
        <w:rPr>
          <w:rFonts w:ascii="Verdana" w:hAnsi="Verdana"/>
          <w:sz w:val="18"/>
          <w:szCs w:val="18"/>
        </w:rPr>
        <w:lastRenderedPageBreak/>
        <w:t xml:space="preserve">Som svensk student är det vanlig att bo på kooperativ, i Collegetown, eller på Alpha Zeta Fraternity. På campus kan man bo på International Living Center, vilket vi inte </w:t>
      </w:r>
      <w:r w:rsidR="00286741">
        <w:rPr>
          <w:rFonts w:ascii="Verdana" w:hAnsi="Verdana"/>
          <w:sz w:val="18"/>
          <w:szCs w:val="18"/>
        </w:rPr>
        <w:t>rekommenderar</w:t>
      </w:r>
      <w:r>
        <w:rPr>
          <w:rFonts w:ascii="Verdana" w:hAnsi="Verdana"/>
          <w:sz w:val="18"/>
          <w:szCs w:val="18"/>
        </w:rPr>
        <w:t>. I kooperativen delar man på matlagning och städning, man kan bo i singel eller dubbelrum</w:t>
      </w:r>
      <w:r w:rsidR="00CB1C85">
        <w:rPr>
          <w:rFonts w:ascii="Verdana" w:hAnsi="Verdana"/>
          <w:sz w:val="18"/>
          <w:szCs w:val="18"/>
        </w:rPr>
        <w:t xml:space="preserve"> (beroende på tillgänglighet)</w:t>
      </w:r>
      <w:r>
        <w:rPr>
          <w:rFonts w:ascii="Verdana" w:hAnsi="Verdana"/>
          <w:sz w:val="18"/>
          <w:szCs w:val="18"/>
        </w:rPr>
        <w:t xml:space="preserve"> och har resten av huset, som vardagsrum och matsal gemensamt. De som bor i kooperativen är oftast lite äldre, ungefär 20 år och upp och det ordnas en del fester och annat i huset. I Collegetown bor man i antingen lägenhet eller hus, som hyrs ut av privata värdar. På Alpha Zeta bor man i antingen singel eller dubbelrum, städar gemensamt men har kock, dock får man vara beredd på föreningens aktiviteter, vilka man oftast kan vara delaktig i, t ex fester. </w:t>
      </w:r>
      <w:r w:rsidR="00CB1C85">
        <w:rPr>
          <w:rFonts w:ascii="Verdana" w:hAnsi="Verdana"/>
          <w:sz w:val="18"/>
          <w:szCs w:val="18"/>
        </w:rPr>
        <w:t>Om man vill leta boende själv finns det även goda möjligheter att bo i downtown Ithaca, som ligger nedanför Cornell, där flera graduate students ofta väljer att bo. Man har under sitt första år vid Cornell har gratis busskort vilket gör det lätt att ta sig upp till campus även från downtown.</w:t>
      </w:r>
    </w:p>
    <w:p w:rsidR="00E53E1D" w:rsidRDefault="00684F4F" w:rsidP="00E53E1D">
      <w:pPr>
        <w:numPr>
          <w:ilvl w:val="0"/>
          <w:numId w:val="12"/>
        </w:numPr>
        <w:spacing w:before="100" w:beforeAutospacing="1" w:after="100" w:afterAutospacing="1" w:line="285" w:lineRule="atLeast"/>
        <w:rPr>
          <w:rFonts w:ascii="Verdana" w:hAnsi="Verdana"/>
          <w:sz w:val="18"/>
          <w:szCs w:val="18"/>
        </w:rPr>
      </w:pPr>
      <w:hyperlink r:id="rId10" w:tgtFrame="_new" w:tooltip="Von Cramm" w:history="1">
        <w:r w:rsidR="00E53E1D">
          <w:rPr>
            <w:rFonts w:ascii="Verdana" w:hAnsi="Verdana"/>
            <w:color w:val="00794B"/>
            <w:sz w:val="18"/>
            <w:szCs w:val="18"/>
            <w:u w:val="single"/>
          </w:rPr>
          <w:t>Von Cramm</w:t>
        </w:r>
      </w:hyperlink>
      <w:r w:rsidR="00E53E1D">
        <w:rPr>
          <w:rFonts w:ascii="Verdana" w:hAnsi="Verdana"/>
          <w:sz w:val="18"/>
          <w:szCs w:val="18"/>
        </w:rPr>
        <w:t xml:space="preserve"> </w:t>
      </w:r>
    </w:p>
    <w:p w:rsidR="00E53E1D" w:rsidRDefault="00684F4F" w:rsidP="00E53E1D">
      <w:pPr>
        <w:numPr>
          <w:ilvl w:val="0"/>
          <w:numId w:val="12"/>
        </w:numPr>
        <w:spacing w:before="100" w:beforeAutospacing="1" w:after="100" w:afterAutospacing="1" w:line="285" w:lineRule="atLeast"/>
        <w:rPr>
          <w:rFonts w:ascii="Verdana" w:hAnsi="Verdana"/>
          <w:sz w:val="18"/>
          <w:szCs w:val="18"/>
        </w:rPr>
      </w:pPr>
      <w:hyperlink r:id="rId11" w:tgtFrame="_blank" w:tooltip="Alpha Zeta" w:history="1">
        <w:r w:rsidR="00E53E1D">
          <w:rPr>
            <w:rFonts w:ascii="Verdana" w:hAnsi="Verdana"/>
            <w:color w:val="00794B"/>
            <w:sz w:val="18"/>
            <w:szCs w:val="18"/>
            <w:u w:val="single"/>
          </w:rPr>
          <w:t>Alpha Zeta</w:t>
        </w:r>
      </w:hyperlink>
      <w:r w:rsidR="00E53E1D">
        <w:rPr>
          <w:rFonts w:ascii="Verdana" w:hAnsi="Verdana"/>
          <w:sz w:val="18"/>
          <w:szCs w:val="18"/>
        </w:rPr>
        <w:t xml:space="preserve"> </w:t>
      </w:r>
    </w:p>
    <w:p w:rsidR="00E53E1D" w:rsidRDefault="00684F4F" w:rsidP="00E53E1D">
      <w:pPr>
        <w:numPr>
          <w:ilvl w:val="0"/>
          <w:numId w:val="12"/>
        </w:numPr>
        <w:spacing w:before="100" w:beforeAutospacing="1" w:after="100" w:afterAutospacing="1" w:line="285" w:lineRule="atLeast"/>
        <w:rPr>
          <w:rFonts w:ascii="Verdana" w:hAnsi="Verdana"/>
          <w:sz w:val="18"/>
          <w:szCs w:val="18"/>
        </w:rPr>
      </w:pPr>
      <w:hyperlink r:id="rId12" w:tgtFrame="_blank" w:tooltip="International Living Center" w:history="1">
        <w:r w:rsidR="00E53E1D">
          <w:rPr>
            <w:rFonts w:ascii="Verdana" w:hAnsi="Verdana"/>
            <w:color w:val="00794B"/>
            <w:sz w:val="18"/>
            <w:szCs w:val="18"/>
            <w:u w:val="single"/>
          </w:rPr>
          <w:t>International Living Center</w:t>
        </w:r>
      </w:hyperlink>
      <w:hyperlink r:id="rId13" w:tgtFrame="_new" w:tooltip="International Living Center" w:history="1">
        <w:r w:rsidR="00E53E1D">
          <w:rPr>
            <w:rFonts w:ascii="Verdana" w:hAnsi="Verdana"/>
            <w:color w:val="00794B"/>
            <w:sz w:val="18"/>
            <w:szCs w:val="18"/>
            <w:u w:val="single"/>
          </w:rPr>
          <w:t xml:space="preserve"> </w:t>
        </w:r>
      </w:hyperlink>
    </w:p>
    <w:p w:rsidR="00E53E1D" w:rsidRDefault="00684F4F" w:rsidP="00E53E1D">
      <w:pPr>
        <w:numPr>
          <w:ilvl w:val="0"/>
          <w:numId w:val="12"/>
        </w:numPr>
        <w:spacing w:before="100" w:beforeAutospacing="1" w:after="100" w:afterAutospacing="1" w:line="285" w:lineRule="atLeast"/>
        <w:rPr>
          <w:rFonts w:ascii="Verdana" w:hAnsi="Verdana"/>
          <w:sz w:val="18"/>
          <w:szCs w:val="18"/>
        </w:rPr>
      </w:pPr>
      <w:hyperlink r:id="rId14" w:tgtFrame="_new" w:tooltip="Cornell Housing site " w:history="1">
        <w:r w:rsidR="00E53E1D">
          <w:rPr>
            <w:rFonts w:ascii="Verdana" w:hAnsi="Verdana"/>
            <w:color w:val="00794B"/>
            <w:sz w:val="18"/>
            <w:szCs w:val="18"/>
            <w:u w:val="single"/>
          </w:rPr>
          <w:t xml:space="preserve">Cornell Housing site </w:t>
        </w:r>
      </w:hyperlink>
    </w:p>
    <w:p w:rsidR="00E53E1D" w:rsidRDefault="00E53E1D" w:rsidP="00E53E1D">
      <w:pPr>
        <w:pStyle w:val="Heading2"/>
      </w:pPr>
      <w:r>
        <w:t xml:space="preserve">Omgivning och sevärdheter </w:t>
      </w:r>
    </w:p>
    <w:p w:rsidR="00E53E1D" w:rsidRDefault="005D7BC2" w:rsidP="00E53E1D">
      <w:pPr>
        <w:pStyle w:val="NormalWeb"/>
        <w:spacing w:line="285" w:lineRule="atLeast"/>
        <w:rPr>
          <w:rFonts w:ascii="Verdana" w:hAnsi="Verdana"/>
          <w:sz w:val="18"/>
          <w:szCs w:val="18"/>
        </w:rPr>
      </w:pPr>
      <w:r>
        <w:rPr>
          <w:rFonts w:ascii="Verdana" w:hAnsi="Verdana"/>
          <w:sz w:val="18"/>
          <w:szCs w:val="18"/>
        </w:rPr>
        <w:t>Cornell ligger ca 5 timmar nordväst</w:t>
      </w:r>
      <w:r w:rsidR="00E53E1D">
        <w:rPr>
          <w:rFonts w:ascii="Verdana" w:hAnsi="Verdana"/>
          <w:sz w:val="18"/>
          <w:szCs w:val="18"/>
        </w:rPr>
        <w:t xml:space="preserve"> om New York city, 6 timmar väster om Boston, 6 timmar norr om Washington, och 3 timmar söder om Niagarafallen. En timme från Ithaca ligger miljonstaden Syracuse, dit man kan åka för shopping</w:t>
      </w:r>
      <w:r>
        <w:rPr>
          <w:rFonts w:ascii="Verdana" w:hAnsi="Verdana"/>
          <w:sz w:val="18"/>
          <w:szCs w:val="18"/>
        </w:rPr>
        <w:t>.</w:t>
      </w:r>
      <w:r w:rsidR="00E53E1D">
        <w:rPr>
          <w:rFonts w:ascii="Verdana" w:hAnsi="Verdana"/>
          <w:sz w:val="18"/>
          <w:szCs w:val="18"/>
        </w:rPr>
        <w:t xml:space="preserve"> </w:t>
      </w:r>
      <w:r w:rsidR="00E53E1D">
        <w:rPr>
          <w:rFonts w:ascii="Verdana" w:hAnsi="Verdana"/>
          <w:sz w:val="18"/>
          <w:szCs w:val="18"/>
        </w:rPr>
        <w:br/>
        <w:t xml:space="preserve">Runt Cornell finns många State Parks med vandringsleder, raviner med vattenfall och campingmöjligheter. Det är även nära till skidanläggningar. Runt Finger Lakes finns ett hundratal små vingårdar vilka är trevliga att besöka. </w:t>
      </w:r>
    </w:p>
    <w:p w:rsidR="00E53E1D" w:rsidRDefault="00684F4F" w:rsidP="00E53E1D">
      <w:pPr>
        <w:numPr>
          <w:ilvl w:val="0"/>
          <w:numId w:val="13"/>
        </w:numPr>
        <w:spacing w:before="100" w:beforeAutospacing="1" w:after="100" w:afterAutospacing="1" w:line="285" w:lineRule="atLeast"/>
        <w:rPr>
          <w:rFonts w:ascii="Verdana" w:hAnsi="Verdana"/>
          <w:sz w:val="18"/>
          <w:szCs w:val="18"/>
        </w:rPr>
      </w:pPr>
      <w:hyperlink r:id="rId15" w:tgtFrame="_new" w:tooltip="Ithaca" w:history="1">
        <w:r w:rsidR="00E53E1D">
          <w:rPr>
            <w:rFonts w:ascii="Verdana" w:hAnsi="Verdana"/>
            <w:color w:val="00794B"/>
            <w:sz w:val="18"/>
            <w:szCs w:val="18"/>
            <w:u w:val="single"/>
          </w:rPr>
          <w:t>Ithaca</w:t>
        </w:r>
      </w:hyperlink>
      <w:r w:rsidR="00E53E1D">
        <w:rPr>
          <w:rFonts w:ascii="Verdana" w:hAnsi="Verdana"/>
          <w:sz w:val="18"/>
          <w:szCs w:val="18"/>
        </w:rPr>
        <w:t xml:space="preserve"> </w:t>
      </w:r>
    </w:p>
    <w:p w:rsidR="00D06540" w:rsidRDefault="00684F4F" w:rsidP="00D06540">
      <w:pPr>
        <w:numPr>
          <w:ilvl w:val="0"/>
          <w:numId w:val="13"/>
        </w:numPr>
        <w:spacing w:before="100" w:beforeAutospacing="1" w:after="100" w:afterAutospacing="1" w:line="285" w:lineRule="atLeast"/>
        <w:rPr>
          <w:rFonts w:ascii="Verdana" w:hAnsi="Verdana"/>
          <w:sz w:val="18"/>
          <w:szCs w:val="18"/>
        </w:rPr>
      </w:pPr>
      <w:hyperlink r:id="rId16" w:tgtFrame="_new" w:tooltip="New York State " w:history="1">
        <w:r w:rsidR="00E53E1D">
          <w:rPr>
            <w:rFonts w:ascii="Verdana" w:hAnsi="Verdana"/>
            <w:color w:val="00794B"/>
            <w:sz w:val="18"/>
            <w:szCs w:val="18"/>
            <w:u w:val="single"/>
          </w:rPr>
          <w:t xml:space="preserve">New York State </w:t>
        </w:r>
      </w:hyperlink>
    </w:p>
    <w:p w:rsidR="00D06540" w:rsidRPr="00D06540" w:rsidRDefault="00684F4F" w:rsidP="00D06540">
      <w:pPr>
        <w:numPr>
          <w:ilvl w:val="0"/>
          <w:numId w:val="13"/>
        </w:numPr>
        <w:spacing w:before="100" w:beforeAutospacing="1" w:after="100" w:afterAutospacing="1" w:line="285" w:lineRule="atLeast"/>
        <w:rPr>
          <w:rFonts w:ascii="Verdana" w:hAnsi="Verdana"/>
          <w:sz w:val="18"/>
          <w:szCs w:val="18"/>
        </w:rPr>
      </w:pPr>
      <w:hyperlink r:id="rId17" w:history="1">
        <w:proofErr w:type="spellStart"/>
        <w:r w:rsidR="00D06540" w:rsidRPr="00D06540">
          <w:rPr>
            <w:rStyle w:val="Hyperlink"/>
            <w:rFonts w:ascii="Proxima Nova" w:hAnsi="Proxima Nova"/>
            <w:lang w:val="en-US"/>
          </w:rPr>
          <w:t>Taughannock</w:t>
        </w:r>
        <w:proofErr w:type="spellEnd"/>
        <w:r w:rsidR="00D06540" w:rsidRPr="00D06540">
          <w:rPr>
            <w:rStyle w:val="Hyperlink"/>
            <w:rFonts w:ascii="Proxima Nova" w:hAnsi="Proxima Nova"/>
            <w:lang w:val="en-US"/>
          </w:rPr>
          <w:t xml:space="preserve"> Falls State Park</w:t>
        </w:r>
      </w:hyperlink>
    </w:p>
    <w:p w:rsidR="00E53E1D" w:rsidRDefault="00E53E1D" w:rsidP="00E53E1D">
      <w:pPr>
        <w:pStyle w:val="Heading2"/>
      </w:pPr>
      <w:r>
        <w:t>Transport</w:t>
      </w:r>
    </w:p>
    <w:p w:rsidR="00E53E1D" w:rsidRDefault="00E53E1D" w:rsidP="00E53E1D">
      <w:pPr>
        <w:pStyle w:val="NormalWeb"/>
        <w:spacing w:line="285" w:lineRule="atLeast"/>
        <w:rPr>
          <w:rFonts w:ascii="Verdana" w:hAnsi="Verdana"/>
          <w:sz w:val="18"/>
          <w:szCs w:val="18"/>
        </w:rPr>
      </w:pPr>
      <w:r>
        <w:rPr>
          <w:rFonts w:ascii="Verdana" w:hAnsi="Verdana"/>
          <w:sz w:val="18"/>
          <w:szCs w:val="18"/>
        </w:rPr>
        <w:t>Det finns flera sätt att ta sig till Ithaca. Antingen flyger man till Ithaca airport eller till New York city och tar bussen vidare till Ithaca.</w:t>
      </w:r>
      <w:r w:rsidR="00DC0BA4">
        <w:rPr>
          <w:rFonts w:ascii="Verdana" w:hAnsi="Verdana"/>
          <w:sz w:val="18"/>
          <w:szCs w:val="18"/>
        </w:rPr>
        <w:t xml:space="preserve"> Shortlineb</w:t>
      </w:r>
      <w:r>
        <w:rPr>
          <w:rFonts w:ascii="Verdana" w:hAnsi="Verdana"/>
          <w:sz w:val="18"/>
          <w:szCs w:val="18"/>
        </w:rPr>
        <w:t>ussarna går ofta och tar ca 5 timmar från Port Authority</w:t>
      </w:r>
      <w:r w:rsidR="00286741">
        <w:rPr>
          <w:rFonts w:ascii="Verdana" w:hAnsi="Verdana"/>
          <w:sz w:val="18"/>
          <w:szCs w:val="18"/>
        </w:rPr>
        <w:t xml:space="preserve"> (NYC största bussterminal)</w:t>
      </w:r>
      <w:r w:rsidR="00DC0BA4">
        <w:rPr>
          <w:rFonts w:ascii="Verdana" w:hAnsi="Verdana"/>
          <w:sz w:val="18"/>
          <w:szCs w:val="18"/>
        </w:rPr>
        <w:t xml:space="preserve"> och kör hela vägen till Campus</w:t>
      </w:r>
      <w:r>
        <w:rPr>
          <w:rFonts w:ascii="Verdana" w:hAnsi="Verdana"/>
          <w:sz w:val="18"/>
          <w:szCs w:val="18"/>
        </w:rPr>
        <w:t>. Vill man resa inom USA är det lättast att flyga eller köra bil. I Syracuse och Rochester, 1.5 timme från Ithaca, finns flygplatser med bra förbindelser. Till vissa s</w:t>
      </w:r>
      <w:r w:rsidR="00A31528">
        <w:rPr>
          <w:rFonts w:ascii="Verdana" w:hAnsi="Verdana"/>
          <w:sz w:val="18"/>
          <w:szCs w:val="18"/>
        </w:rPr>
        <w:t>täder, t ex Toronto, Washington och</w:t>
      </w:r>
      <w:r>
        <w:rPr>
          <w:rFonts w:ascii="Verdana" w:hAnsi="Verdana"/>
          <w:sz w:val="18"/>
          <w:szCs w:val="18"/>
        </w:rPr>
        <w:t xml:space="preserve"> Boston går Greyhoundbussarna. </w:t>
      </w:r>
    </w:p>
    <w:p w:rsidR="00E53E1D" w:rsidRDefault="00684F4F" w:rsidP="00E53E1D">
      <w:pPr>
        <w:numPr>
          <w:ilvl w:val="0"/>
          <w:numId w:val="14"/>
        </w:numPr>
        <w:spacing w:before="100" w:beforeAutospacing="1" w:after="100" w:afterAutospacing="1" w:line="285" w:lineRule="atLeast"/>
        <w:rPr>
          <w:rFonts w:ascii="Verdana" w:hAnsi="Verdana"/>
          <w:sz w:val="18"/>
          <w:szCs w:val="18"/>
        </w:rPr>
      </w:pPr>
      <w:hyperlink r:id="rId18" w:tgtFrame="_new" w:tooltip="http://www.visitithaca.com/ " w:history="1">
        <w:r w:rsidR="00E53E1D">
          <w:rPr>
            <w:rFonts w:ascii="Verdana" w:hAnsi="Verdana"/>
            <w:color w:val="00794B"/>
            <w:sz w:val="18"/>
            <w:szCs w:val="18"/>
            <w:u w:val="single"/>
          </w:rPr>
          <w:t xml:space="preserve">http://www.visitithaca.com/ </w:t>
        </w:r>
      </w:hyperlink>
    </w:p>
    <w:p w:rsidR="00E53E1D" w:rsidRDefault="00684F4F" w:rsidP="00E53E1D">
      <w:pPr>
        <w:numPr>
          <w:ilvl w:val="0"/>
          <w:numId w:val="14"/>
        </w:numPr>
        <w:spacing w:before="100" w:beforeAutospacing="1" w:after="100" w:afterAutospacing="1" w:line="285" w:lineRule="atLeast"/>
        <w:rPr>
          <w:rFonts w:ascii="Verdana" w:hAnsi="Verdana"/>
          <w:sz w:val="18"/>
          <w:szCs w:val="18"/>
        </w:rPr>
      </w:pPr>
      <w:hyperlink r:id="rId19" w:tgtFrame="_new" w:tooltip="Short Line " w:history="1">
        <w:r w:rsidR="00E53E1D">
          <w:rPr>
            <w:rFonts w:ascii="Verdana" w:hAnsi="Verdana"/>
            <w:color w:val="00794B"/>
            <w:sz w:val="18"/>
            <w:szCs w:val="18"/>
            <w:u w:val="single"/>
          </w:rPr>
          <w:t xml:space="preserve">Short Line </w:t>
        </w:r>
      </w:hyperlink>
    </w:p>
    <w:p w:rsidR="00E53E1D" w:rsidRDefault="00684F4F" w:rsidP="00E53E1D">
      <w:pPr>
        <w:numPr>
          <w:ilvl w:val="0"/>
          <w:numId w:val="14"/>
        </w:numPr>
        <w:spacing w:before="100" w:beforeAutospacing="1" w:after="100" w:afterAutospacing="1" w:line="285" w:lineRule="atLeast"/>
        <w:rPr>
          <w:rFonts w:ascii="Verdana" w:hAnsi="Verdana"/>
          <w:sz w:val="18"/>
          <w:szCs w:val="18"/>
        </w:rPr>
      </w:pPr>
      <w:hyperlink r:id="rId20" w:tgtFrame="_new" w:tooltip="Grey Hound" w:history="1">
        <w:r w:rsidR="00E53E1D">
          <w:rPr>
            <w:rFonts w:ascii="Verdana" w:hAnsi="Verdana"/>
            <w:color w:val="00794B"/>
            <w:sz w:val="18"/>
            <w:szCs w:val="18"/>
            <w:u w:val="single"/>
          </w:rPr>
          <w:t>Grey Hound</w:t>
        </w:r>
      </w:hyperlink>
      <w:r w:rsidR="00E53E1D">
        <w:rPr>
          <w:rFonts w:ascii="Verdana" w:hAnsi="Verdana"/>
          <w:sz w:val="18"/>
          <w:szCs w:val="18"/>
        </w:rPr>
        <w:t xml:space="preserve">  </w:t>
      </w:r>
    </w:p>
    <w:p w:rsidR="00E53E1D" w:rsidRDefault="00E53E1D" w:rsidP="00E53E1D">
      <w:pPr>
        <w:pStyle w:val="Heading2"/>
      </w:pPr>
      <w:r>
        <w:t xml:space="preserve">Praktiska tips </w:t>
      </w:r>
    </w:p>
    <w:p w:rsidR="00E53E1D" w:rsidRDefault="00E53E1D" w:rsidP="00E53E1D">
      <w:pPr>
        <w:pStyle w:val="Heading3"/>
      </w:pPr>
      <w:r>
        <w:t xml:space="preserve">Försäkringar </w:t>
      </w:r>
    </w:p>
    <w:p w:rsidR="00E53E1D" w:rsidRDefault="00E53E1D" w:rsidP="00E53E1D">
      <w:pPr>
        <w:pStyle w:val="NormalWeb"/>
        <w:spacing w:line="285" w:lineRule="atLeast"/>
        <w:rPr>
          <w:rFonts w:ascii="Verdana" w:hAnsi="Verdana"/>
          <w:sz w:val="18"/>
          <w:szCs w:val="18"/>
        </w:rPr>
      </w:pPr>
      <w:r w:rsidRPr="00DC0BA4">
        <w:rPr>
          <w:rFonts w:ascii="Verdana" w:hAnsi="Verdana"/>
          <w:sz w:val="18"/>
          <w:szCs w:val="18"/>
        </w:rPr>
        <w:lastRenderedPageBreak/>
        <w:t>När man vistas på Cornell måste man ha en sjukförsäkring. Cornell har egen heltäckande f</w:t>
      </w:r>
      <w:r w:rsidR="000F1D56" w:rsidRPr="00DC0BA4">
        <w:rPr>
          <w:rFonts w:ascii="Verdana" w:hAnsi="Verdana"/>
          <w:sz w:val="18"/>
          <w:szCs w:val="18"/>
        </w:rPr>
        <w:t>örsäkring, SHIP, vilken under det senaste året blivit obligatorisk för internationella studenter</w:t>
      </w:r>
      <w:r w:rsidRPr="00DC0BA4">
        <w:rPr>
          <w:rFonts w:ascii="Verdana" w:hAnsi="Verdana"/>
          <w:sz w:val="18"/>
          <w:szCs w:val="18"/>
        </w:rPr>
        <w:t>.</w:t>
      </w:r>
      <w:r w:rsidR="0071205B" w:rsidRPr="00DC0BA4">
        <w:rPr>
          <w:rFonts w:ascii="Verdana" w:hAnsi="Verdana"/>
          <w:sz w:val="18"/>
          <w:szCs w:val="18"/>
        </w:rPr>
        <w:t xml:space="preserve"> Den kostar en hel del, och </w:t>
      </w:r>
      <w:r w:rsidR="00DC0BA4" w:rsidRPr="00DC0BA4">
        <w:rPr>
          <w:rFonts w:ascii="Verdana" w:hAnsi="Verdana"/>
          <w:sz w:val="18"/>
          <w:szCs w:val="18"/>
        </w:rPr>
        <w:t xml:space="preserve">finansieras för tillfället inte av stipendiet. </w:t>
      </w:r>
      <w:r w:rsidRPr="00DC0BA4">
        <w:rPr>
          <w:rFonts w:ascii="Verdana" w:hAnsi="Verdana"/>
          <w:sz w:val="18"/>
          <w:szCs w:val="18"/>
        </w:rPr>
        <w:t xml:space="preserve">Som utresande student från SLU </w:t>
      </w:r>
      <w:r w:rsidR="00286741" w:rsidRPr="00DC0BA4">
        <w:rPr>
          <w:rFonts w:ascii="Verdana" w:hAnsi="Verdana"/>
          <w:sz w:val="18"/>
          <w:szCs w:val="18"/>
        </w:rPr>
        <w:t xml:space="preserve">helförsäkras du </w:t>
      </w:r>
      <w:r w:rsidR="0071205B" w:rsidRPr="00DC0BA4">
        <w:rPr>
          <w:rFonts w:ascii="Verdana" w:hAnsi="Verdana"/>
          <w:sz w:val="18"/>
          <w:szCs w:val="18"/>
        </w:rPr>
        <w:t xml:space="preserve">även </w:t>
      </w:r>
      <w:r w:rsidR="00286741" w:rsidRPr="00DC0BA4">
        <w:rPr>
          <w:rFonts w:ascii="Verdana" w:hAnsi="Verdana"/>
          <w:sz w:val="18"/>
          <w:szCs w:val="18"/>
        </w:rPr>
        <w:t>gratis genom kammarkollegiet och SLU</w:t>
      </w:r>
      <w:r w:rsidRPr="00DC0BA4">
        <w:rPr>
          <w:rFonts w:ascii="Verdana" w:hAnsi="Verdana"/>
          <w:sz w:val="18"/>
          <w:szCs w:val="18"/>
        </w:rPr>
        <w:t xml:space="preserve">. Försäkringen ordnas lätt genom Karin Bennmarker som jobbar på enheten för student- och utbildningsservice (SUS). </w:t>
      </w:r>
      <w:r w:rsidR="0071205B" w:rsidRPr="00DC0BA4">
        <w:rPr>
          <w:rFonts w:ascii="Verdana" w:hAnsi="Verdana"/>
          <w:sz w:val="18"/>
          <w:szCs w:val="18"/>
        </w:rPr>
        <w:t>Till skillnad från den svenska försäkringen täcker SHIP dig även o</w:t>
      </w:r>
      <w:r w:rsidRPr="00DC0BA4">
        <w:rPr>
          <w:rFonts w:ascii="Verdana" w:hAnsi="Verdana"/>
          <w:sz w:val="18"/>
          <w:szCs w:val="18"/>
        </w:rPr>
        <w:t>m du vill resa utanför USA under studietiden</w:t>
      </w:r>
      <w:r w:rsidR="0071205B" w:rsidRPr="00DC0BA4">
        <w:rPr>
          <w:rFonts w:ascii="Verdana" w:hAnsi="Verdana"/>
          <w:sz w:val="18"/>
          <w:szCs w:val="18"/>
        </w:rPr>
        <w:t>, så med den</w:t>
      </w:r>
      <w:r w:rsidRPr="00DC0BA4">
        <w:rPr>
          <w:rFonts w:ascii="Verdana" w:hAnsi="Verdana"/>
          <w:sz w:val="18"/>
          <w:szCs w:val="18"/>
        </w:rPr>
        <w:t xml:space="preserve"> behöver du </w:t>
      </w:r>
      <w:r w:rsidR="0071205B" w:rsidRPr="00DC0BA4">
        <w:rPr>
          <w:rFonts w:ascii="Verdana" w:hAnsi="Verdana"/>
          <w:sz w:val="18"/>
          <w:szCs w:val="18"/>
        </w:rPr>
        <w:t xml:space="preserve">inte </w:t>
      </w:r>
      <w:r w:rsidRPr="00DC0BA4">
        <w:rPr>
          <w:rFonts w:ascii="Verdana" w:hAnsi="Verdana"/>
          <w:sz w:val="18"/>
          <w:szCs w:val="18"/>
        </w:rPr>
        <w:t>teckna egen reseförsäkring.</w:t>
      </w:r>
    </w:p>
    <w:p w:rsidR="00E53E1D" w:rsidRDefault="00E53E1D" w:rsidP="00E53E1D">
      <w:pPr>
        <w:pStyle w:val="Heading3"/>
      </w:pPr>
      <w:r>
        <w:t xml:space="preserve">Ekonomiskt intyg </w:t>
      </w:r>
    </w:p>
    <w:p w:rsidR="00E53E1D" w:rsidRDefault="00E53E1D" w:rsidP="00E53E1D">
      <w:pPr>
        <w:pStyle w:val="NormalWeb"/>
        <w:spacing w:line="285" w:lineRule="atLeast"/>
        <w:rPr>
          <w:rFonts w:ascii="Verdana" w:hAnsi="Verdana"/>
          <w:sz w:val="18"/>
          <w:szCs w:val="18"/>
        </w:rPr>
      </w:pPr>
      <w:r>
        <w:rPr>
          <w:rFonts w:ascii="Verdana" w:hAnsi="Verdana"/>
          <w:sz w:val="18"/>
          <w:szCs w:val="18"/>
        </w:rPr>
        <w:t>Cornell har blind admission vilket innebär att om de har antagit en elev så måste Cornell stå för kostnaderna om studenten inte kan. Därför kräver Cornell ett intyg att vi som utbytesstudenter har pengar att leva för. Cornell vill se en garanti på att du har ca 60 000 kr tillgängligt, det är inga pengar som ska betalas av dig utan bara en formell försäkran. Du kommer inte att använda pengarna och de</w:t>
      </w:r>
      <w:r w:rsidR="00286741">
        <w:rPr>
          <w:rFonts w:ascii="Verdana" w:hAnsi="Verdana"/>
          <w:sz w:val="18"/>
          <w:szCs w:val="18"/>
        </w:rPr>
        <w:t>ssa</w:t>
      </w:r>
      <w:r>
        <w:rPr>
          <w:rFonts w:ascii="Verdana" w:hAnsi="Verdana"/>
          <w:sz w:val="18"/>
          <w:szCs w:val="18"/>
        </w:rPr>
        <w:t xml:space="preserve"> behöver inte vara i form av kontanter. Om någon i familjen har en bil, ett hus etc kan banken skriva på försäkran om medel. Pengarna du lever av och som du kommer använda kommer från CSN, precis som i Sverige. </w:t>
      </w:r>
    </w:p>
    <w:p w:rsidR="00E53E1D" w:rsidRDefault="00E53E1D" w:rsidP="00E53E1D">
      <w:pPr>
        <w:pStyle w:val="Heading3"/>
      </w:pPr>
      <w:r>
        <w:t xml:space="preserve">Visum </w:t>
      </w:r>
    </w:p>
    <w:p w:rsidR="00E53E1D" w:rsidRDefault="00E53E1D" w:rsidP="00E53E1D">
      <w:pPr>
        <w:pStyle w:val="NormalWeb"/>
        <w:spacing w:line="285" w:lineRule="atLeast"/>
        <w:rPr>
          <w:rFonts w:ascii="Verdana" w:hAnsi="Verdana"/>
          <w:sz w:val="18"/>
          <w:szCs w:val="18"/>
        </w:rPr>
      </w:pPr>
      <w:r>
        <w:rPr>
          <w:rFonts w:ascii="Verdana" w:hAnsi="Verdana"/>
          <w:sz w:val="18"/>
          <w:szCs w:val="18"/>
        </w:rPr>
        <w:t xml:space="preserve">Kom ihåg att söka visum i tid. </w:t>
      </w:r>
      <w:r w:rsidRPr="0001184E">
        <w:rPr>
          <w:rFonts w:ascii="Verdana" w:hAnsi="Verdana"/>
          <w:sz w:val="18"/>
          <w:szCs w:val="18"/>
          <w:highlight w:val="yellow"/>
        </w:rPr>
        <w:t>När du har blivit antagen till Cornell kommer de att skicka dig ett s</w:t>
      </w:r>
      <w:r w:rsidR="0071205B" w:rsidRPr="0001184E">
        <w:rPr>
          <w:rFonts w:ascii="Verdana" w:hAnsi="Verdana"/>
          <w:sz w:val="18"/>
          <w:szCs w:val="18"/>
          <w:highlight w:val="yellow"/>
        </w:rPr>
        <w:t xml:space="preserve">å </w:t>
      </w:r>
      <w:r w:rsidRPr="0001184E">
        <w:rPr>
          <w:rFonts w:ascii="Verdana" w:hAnsi="Verdana"/>
          <w:sz w:val="18"/>
          <w:szCs w:val="18"/>
          <w:highlight w:val="yellow"/>
        </w:rPr>
        <w:t>k</w:t>
      </w:r>
      <w:r w:rsidR="0071205B" w:rsidRPr="0001184E">
        <w:rPr>
          <w:rFonts w:ascii="Verdana" w:hAnsi="Verdana"/>
          <w:sz w:val="18"/>
          <w:szCs w:val="18"/>
          <w:highlight w:val="yellow"/>
        </w:rPr>
        <w:t>allat</w:t>
      </w:r>
      <w:r w:rsidRPr="0001184E">
        <w:rPr>
          <w:rFonts w:ascii="Verdana" w:hAnsi="Verdana"/>
          <w:sz w:val="18"/>
          <w:szCs w:val="18"/>
          <w:highlight w:val="yellow"/>
        </w:rPr>
        <w:t xml:space="preserve"> I</w:t>
      </w:r>
      <w:r w:rsidR="0071205B" w:rsidRPr="0001184E">
        <w:rPr>
          <w:rFonts w:ascii="Verdana" w:hAnsi="Verdana"/>
          <w:sz w:val="18"/>
          <w:szCs w:val="18"/>
          <w:highlight w:val="yellow"/>
        </w:rPr>
        <w:t>-</w:t>
      </w:r>
      <w:r w:rsidRPr="0001184E">
        <w:rPr>
          <w:rFonts w:ascii="Verdana" w:hAnsi="Verdana"/>
          <w:sz w:val="18"/>
          <w:szCs w:val="18"/>
          <w:highlight w:val="yellow"/>
        </w:rPr>
        <w:t>20, en blankett som ska användas då du söker visum. Tack vare att vi får ett studentvisum har vi rätt att job</w:t>
      </w:r>
      <w:r w:rsidR="0071205B" w:rsidRPr="0001184E">
        <w:rPr>
          <w:rFonts w:ascii="Verdana" w:hAnsi="Verdana"/>
          <w:sz w:val="18"/>
          <w:szCs w:val="18"/>
          <w:highlight w:val="yellow"/>
        </w:rPr>
        <w:t>ba inom campus och kan även få tillstånd att arbeta inom det område vi studerar med lite pappersarbete</w:t>
      </w:r>
      <w:r>
        <w:rPr>
          <w:rFonts w:ascii="Verdana" w:hAnsi="Verdana"/>
          <w:sz w:val="18"/>
          <w:szCs w:val="18"/>
        </w:rPr>
        <w:t>. Förfarandet vid visumansökan kan verka lite krångli</w:t>
      </w:r>
      <w:r w:rsidR="00286741">
        <w:rPr>
          <w:rFonts w:ascii="Verdana" w:hAnsi="Verdana"/>
          <w:sz w:val="18"/>
          <w:szCs w:val="18"/>
        </w:rPr>
        <w:t>g</w:t>
      </w:r>
      <w:r>
        <w:rPr>
          <w:rFonts w:ascii="Verdana" w:hAnsi="Verdana"/>
          <w:sz w:val="18"/>
          <w:szCs w:val="18"/>
        </w:rPr>
        <w:t>t, men det är bara att höra av sig till tidigare cornellstipendiater om man har frågor. Det hela ordnar sig till slut smidigare än man tror.</w:t>
      </w:r>
    </w:p>
    <w:p w:rsidR="00E53E1D" w:rsidRDefault="00E53E1D" w:rsidP="00E53E1D">
      <w:pPr>
        <w:pStyle w:val="NormalWeb"/>
        <w:spacing w:line="285" w:lineRule="atLeast"/>
        <w:rPr>
          <w:rFonts w:ascii="Verdana" w:hAnsi="Verdana"/>
          <w:sz w:val="18"/>
          <w:szCs w:val="18"/>
        </w:rPr>
      </w:pPr>
      <w:r>
        <w:rPr>
          <w:rStyle w:val="Strong"/>
          <w:rFonts w:ascii="Verdana" w:hAnsi="Verdana"/>
          <w:sz w:val="18"/>
          <w:szCs w:val="18"/>
        </w:rPr>
        <w:t>Vill du ha en otrolig upplevelse, akademiskt, socialt och kulturellt? I så fall, sök ett år på C</w:t>
      </w:r>
      <w:r w:rsidR="00A31528">
        <w:rPr>
          <w:rStyle w:val="Strong"/>
          <w:rFonts w:ascii="Verdana" w:hAnsi="Verdana"/>
          <w:sz w:val="18"/>
          <w:szCs w:val="18"/>
        </w:rPr>
        <w:t>ornell, bättre kan det inte bli</w:t>
      </w:r>
      <w:r>
        <w:rPr>
          <w:rStyle w:val="Strong"/>
          <w:rFonts w:ascii="Verdana" w:hAnsi="Verdana"/>
          <w:sz w:val="18"/>
          <w:szCs w:val="18"/>
        </w:rPr>
        <w:t>!</w:t>
      </w:r>
      <w:r>
        <w:rPr>
          <w:rFonts w:ascii="Verdana" w:hAnsi="Verdana"/>
          <w:sz w:val="18"/>
          <w:szCs w:val="18"/>
        </w:rPr>
        <w:t xml:space="preserve"> </w:t>
      </w:r>
    </w:p>
    <w:p w:rsidR="00E53E1D" w:rsidRDefault="00E53E1D" w:rsidP="00E53E1D">
      <w:pPr>
        <w:pStyle w:val="Heading3"/>
      </w:pPr>
      <w:r>
        <w:t xml:space="preserve">Åtaganden </w:t>
      </w:r>
    </w:p>
    <w:p w:rsidR="00E53E1D" w:rsidRDefault="00E53E1D" w:rsidP="00E53E1D">
      <w:pPr>
        <w:pStyle w:val="NormalWeb"/>
        <w:spacing w:line="285" w:lineRule="atLeast"/>
        <w:rPr>
          <w:rFonts w:ascii="Verdana" w:hAnsi="Verdana"/>
          <w:sz w:val="18"/>
          <w:szCs w:val="18"/>
        </w:rPr>
      </w:pPr>
      <w:r>
        <w:rPr>
          <w:rFonts w:ascii="Verdana" w:hAnsi="Verdana"/>
          <w:sz w:val="18"/>
          <w:szCs w:val="18"/>
        </w:rPr>
        <w:t xml:space="preserve">Efter hemkost åligger det stipendiaten att: </w:t>
      </w:r>
    </w:p>
    <w:p w:rsidR="00E53E1D" w:rsidRDefault="00E53E1D" w:rsidP="00E53E1D">
      <w:pPr>
        <w:numPr>
          <w:ilvl w:val="0"/>
          <w:numId w:val="15"/>
        </w:numPr>
        <w:spacing w:before="100" w:beforeAutospacing="1" w:after="100" w:afterAutospacing="1" w:line="285" w:lineRule="atLeast"/>
        <w:rPr>
          <w:rFonts w:ascii="Verdana" w:hAnsi="Verdana"/>
          <w:sz w:val="18"/>
          <w:szCs w:val="18"/>
        </w:rPr>
      </w:pPr>
      <w:r>
        <w:rPr>
          <w:rFonts w:ascii="Verdana" w:hAnsi="Verdana"/>
          <w:sz w:val="18"/>
          <w:szCs w:val="18"/>
        </w:rPr>
        <w:t>Informera om Cornell, utlysa stipendiet samt att ha en information</w:t>
      </w:r>
      <w:r w:rsidR="00286741">
        <w:rPr>
          <w:rFonts w:ascii="Verdana" w:hAnsi="Verdana"/>
          <w:sz w:val="18"/>
          <w:szCs w:val="18"/>
        </w:rPr>
        <w:t>stillfälle</w:t>
      </w:r>
      <w:r>
        <w:rPr>
          <w:rFonts w:ascii="Verdana" w:hAnsi="Verdana"/>
          <w:sz w:val="18"/>
          <w:szCs w:val="18"/>
        </w:rPr>
        <w:t xml:space="preserve"> på Ultuna och en på Alnarp. </w:t>
      </w:r>
    </w:p>
    <w:p w:rsidR="00E53E1D" w:rsidRDefault="00E53E1D" w:rsidP="00E53E1D">
      <w:pPr>
        <w:numPr>
          <w:ilvl w:val="0"/>
          <w:numId w:val="15"/>
        </w:numPr>
        <w:spacing w:before="100" w:beforeAutospacing="1" w:after="100" w:afterAutospacing="1" w:line="285" w:lineRule="atLeast"/>
        <w:rPr>
          <w:rFonts w:ascii="Verdana" w:hAnsi="Verdana"/>
          <w:sz w:val="18"/>
          <w:szCs w:val="18"/>
        </w:rPr>
      </w:pPr>
      <w:r>
        <w:rPr>
          <w:rFonts w:ascii="Verdana" w:hAnsi="Verdana"/>
          <w:sz w:val="18"/>
          <w:szCs w:val="18"/>
        </w:rPr>
        <w:t>Sammanställa en kommitté och utse en ny stipendiat enligt avtal med ASK</w:t>
      </w:r>
      <w:r w:rsidR="00286741">
        <w:rPr>
          <w:rFonts w:ascii="Verdana" w:hAnsi="Verdana"/>
          <w:sz w:val="18"/>
          <w:szCs w:val="18"/>
        </w:rPr>
        <w:t>/ULS</w:t>
      </w:r>
      <w:r>
        <w:rPr>
          <w:rFonts w:ascii="Verdana" w:hAnsi="Verdana"/>
          <w:sz w:val="18"/>
          <w:szCs w:val="18"/>
        </w:rPr>
        <w:t xml:space="preserve">, och dessutom bistå den nya stipendiaten vid förarbetet innan resan till Cornell. </w:t>
      </w:r>
    </w:p>
    <w:p w:rsidR="00E53E1D" w:rsidRDefault="00E53E1D" w:rsidP="00E53E1D">
      <w:pPr>
        <w:numPr>
          <w:ilvl w:val="0"/>
          <w:numId w:val="15"/>
        </w:numPr>
        <w:spacing w:before="100" w:beforeAutospacing="1" w:after="100" w:afterAutospacing="1" w:line="285" w:lineRule="atLeast"/>
        <w:rPr>
          <w:rFonts w:ascii="Verdana" w:hAnsi="Verdana"/>
          <w:sz w:val="18"/>
          <w:szCs w:val="18"/>
        </w:rPr>
      </w:pPr>
      <w:r>
        <w:rPr>
          <w:rFonts w:ascii="Verdana" w:hAnsi="Verdana"/>
          <w:sz w:val="18"/>
          <w:szCs w:val="18"/>
        </w:rPr>
        <w:t xml:space="preserve">Vara fadder åt den amerikanska utbytesstudenten som kommer till SLU, under förutsättning att vederbörande går på Ultuna och Cornellstipendiaten är ultunesare. </w:t>
      </w:r>
    </w:p>
    <w:p w:rsidR="00E53E1D" w:rsidRDefault="00E53E1D" w:rsidP="00E53E1D">
      <w:pPr>
        <w:numPr>
          <w:ilvl w:val="0"/>
          <w:numId w:val="15"/>
        </w:numPr>
        <w:spacing w:before="100" w:beforeAutospacing="1" w:after="100" w:afterAutospacing="1" w:line="285" w:lineRule="atLeast"/>
        <w:rPr>
          <w:rFonts w:ascii="Verdana" w:hAnsi="Verdana"/>
          <w:sz w:val="18"/>
          <w:szCs w:val="18"/>
        </w:rPr>
      </w:pPr>
      <w:r>
        <w:rPr>
          <w:rFonts w:ascii="Verdana" w:hAnsi="Verdana"/>
          <w:sz w:val="18"/>
          <w:szCs w:val="18"/>
        </w:rPr>
        <w:t xml:space="preserve">Ordna jordbrukspraktik till den amerikanska utbytesstudenten om den så önskar. </w:t>
      </w:r>
    </w:p>
    <w:p w:rsidR="00E53E1D" w:rsidRDefault="00E53E1D" w:rsidP="00E53E1D">
      <w:pPr>
        <w:numPr>
          <w:ilvl w:val="0"/>
          <w:numId w:val="15"/>
        </w:numPr>
        <w:spacing w:before="100" w:beforeAutospacing="1" w:after="100" w:afterAutospacing="1" w:line="285" w:lineRule="atLeast"/>
        <w:rPr>
          <w:rFonts w:ascii="Verdana" w:hAnsi="Verdana"/>
          <w:sz w:val="18"/>
          <w:szCs w:val="18"/>
        </w:rPr>
      </w:pPr>
      <w:r>
        <w:rPr>
          <w:rFonts w:ascii="Verdana" w:hAnsi="Verdana"/>
          <w:sz w:val="18"/>
          <w:szCs w:val="18"/>
        </w:rPr>
        <w:t xml:space="preserve">Ansvara för allt pappersarbete med Cornell. </w:t>
      </w:r>
    </w:p>
    <w:p w:rsidR="00E53E1D" w:rsidRDefault="00E53E1D" w:rsidP="00E53E1D">
      <w:pPr>
        <w:numPr>
          <w:ilvl w:val="0"/>
          <w:numId w:val="15"/>
        </w:numPr>
        <w:spacing w:before="100" w:beforeAutospacing="1" w:after="100" w:afterAutospacing="1" w:line="285" w:lineRule="atLeast"/>
        <w:rPr>
          <w:rFonts w:ascii="Verdana" w:hAnsi="Verdana"/>
          <w:sz w:val="18"/>
          <w:szCs w:val="18"/>
        </w:rPr>
      </w:pPr>
      <w:r>
        <w:rPr>
          <w:rFonts w:ascii="Verdana" w:hAnsi="Verdana"/>
          <w:sz w:val="18"/>
          <w:szCs w:val="18"/>
        </w:rPr>
        <w:t xml:space="preserve">Hålla kontakten med Cornell. </w:t>
      </w:r>
    </w:p>
    <w:p w:rsidR="00E53E1D" w:rsidRDefault="00E53E1D" w:rsidP="00E53E1D">
      <w:pPr>
        <w:pStyle w:val="Heading2"/>
      </w:pPr>
      <w:r>
        <w:t>Kontakta gärna</w:t>
      </w:r>
    </w:p>
    <w:p w:rsidR="00F53985" w:rsidRPr="00CA5866" w:rsidRDefault="00684F4F" w:rsidP="00CA5866">
      <w:pPr>
        <w:spacing w:after="355" w:line="355" w:lineRule="atLeast"/>
        <w:rPr>
          <w:rFonts w:ascii="Verdana" w:hAnsi="Verdana"/>
          <w:sz w:val="20"/>
          <w:szCs w:val="20"/>
        </w:rPr>
      </w:pPr>
      <w:r>
        <w:rPr>
          <w:rFonts w:ascii="Verdana" w:hAnsi="Verdana"/>
          <w:sz w:val="20"/>
          <w:szCs w:val="20"/>
        </w:rPr>
        <w:t xml:space="preserve">Hanna Williams, Agronom mark/växt, </w:t>
      </w:r>
      <w:hyperlink r:id="rId21" w:history="1">
        <w:r w:rsidRPr="005E0BF4">
          <w:rPr>
            <w:rStyle w:val="Hyperlink"/>
            <w:rFonts w:ascii="Verdana" w:hAnsi="Verdana"/>
            <w:sz w:val="20"/>
            <w:szCs w:val="20"/>
          </w:rPr>
          <w:t>hams0001@stud.slu.se</w:t>
        </w:r>
      </w:hyperlink>
      <w:r>
        <w:rPr>
          <w:rFonts w:ascii="Verdana" w:hAnsi="Verdana"/>
          <w:sz w:val="20"/>
          <w:szCs w:val="20"/>
        </w:rPr>
        <w:t xml:space="preserve">, </w:t>
      </w:r>
      <w:bookmarkStart w:id="0" w:name="_GoBack"/>
      <w:bookmarkEnd w:id="0"/>
      <w:r w:rsidR="00286741">
        <w:rPr>
          <w:rFonts w:ascii="Verdana" w:hAnsi="Verdana"/>
          <w:sz w:val="20"/>
          <w:szCs w:val="20"/>
        </w:rPr>
        <w:t xml:space="preserve">för mer information eller svar på frågor rörande Cornell eller ansökan. </w:t>
      </w:r>
    </w:p>
    <w:sectPr w:rsidR="00F53985" w:rsidRPr="00CA5866" w:rsidSect="00FD22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roxima Nov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01C"/>
    <w:multiLevelType w:val="multilevel"/>
    <w:tmpl w:val="BFFA5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0213F"/>
    <w:multiLevelType w:val="multilevel"/>
    <w:tmpl w:val="53649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B74D0"/>
    <w:multiLevelType w:val="multilevel"/>
    <w:tmpl w:val="22CA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5A6EFC"/>
    <w:multiLevelType w:val="multilevel"/>
    <w:tmpl w:val="24FC1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A75303"/>
    <w:multiLevelType w:val="multilevel"/>
    <w:tmpl w:val="E0BAF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FC2925"/>
    <w:multiLevelType w:val="hybridMultilevel"/>
    <w:tmpl w:val="40068A1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1F6AAC"/>
    <w:multiLevelType w:val="multilevel"/>
    <w:tmpl w:val="0A3E4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5A0D86"/>
    <w:multiLevelType w:val="multilevel"/>
    <w:tmpl w:val="E8DCC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61229B"/>
    <w:multiLevelType w:val="multilevel"/>
    <w:tmpl w:val="9286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260947"/>
    <w:multiLevelType w:val="multilevel"/>
    <w:tmpl w:val="16483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C04D52"/>
    <w:multiLevelType w:val="multilevel"/>
    <w:tmpl w:val="0F06C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866194"/>
    <w:multiLevelType w:val="hybridMultilevel"/>
    <w:tmpl w:val="7912311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39567C"/>
    <w:multiLevelType w:val="hybridMultilevel"/>
    <w:tmpl w:val="2166A71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2901E1"/>
    <w:multiLevelType w:val="multilevel"/>
    <w:tmpl w:val="6A747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453253"/>
    <w:multiLevelType w:val="multilevel"/>
    <w:tmpl w:val="9B4AD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3"/>
  </w:num>
  <w:num w:numId="4">
    <w:abstractNumId w:val="14"/>
  </w:num>
  <w:num w:numId="5">
    <w:abstractNumId w:val="3"/>
  </w:num>
  <w:num w:numId="6">
    <w:abstractNumId w:val="2"/>
  </w:num>
  <w:num w:numId="7">
    <w:abstractNumId w:val="1"/>
  </w:num>
  <w:num w:numId="8">
    <w:abstractNumId w:val="8"/>
  </w:num>
  <w:num w:numId="9">
    <w:abstractNumId w:val="11"/>
  </w:num>
  <w:num w:numId="10">
    <w:abstractNumId w:val="5"/>
  </w:num>
  <w:num w:numId="11">
    <w:abstractNumId w:val="12"/>
  </w:num>
  <w:num w:numId="12">
    <w:abstractNumId w:val="0"/>
  </w:num>
  <w:num w:numId="13">
    <w:abstractNumId w:val="4"/>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2"/>
  </w:compat>
  <w:rsids>
    <w:rsidRoot w:val="00EC4666"/>
    <w:rsid w:val="0001184E"/>
    <w:rsid w:val="000C1193"/>
    <w:rsid w:val="000F1D56"/>
    <w:rsid w:val="001433AC"/>
    <w:rsid w:val="00171A15"/>
    <w:rsid w:val="002569EB"/>
    <w:rsid w:val="00286741"/>
    <w:rsid w:val="002C1DE4"/>
    <w:rsid w:val="00327CD7"/>
    <w:rsid w:val="003626E7"/>
    <w:rsid w:val="0039283B"/>
    <w:rsid w:val="004422F7"/>
    <w:rsid w:val="004E6B70"/>
    <w:rsid w:val="00572962"/>
    <w:rsid w:val="005D7BC2"/>
    <w:rsid w:val="00684F4F"/>
    <w:rsid w:val="006968C5"/>
    <w:rsid w:val="0071116E"/>
    <w:rsid w:val="0071205B"/>
    <w:rsid w:val="00755046"/>
    <w:rsid w:val="007C00BF"/>
    <w:rsid w:val="007C6570"/>
    <w:rsid w:val="0083452A"/>
    <w:rsid w:val="008F4495"/>
    <w:rsid w:val="00953496"/>
    <w:rsid w:val="009D1C3E"/>
    <w:rsid w:val="00A31528"/>
    <w:rsid w:val="00A337C9"/>
    <w:rsid w:val="00AA5416"/>
    <w:rsid w:val="00AA7798"/>
    <w:rsid w:val="00AC0AAC"/>
    <w:rsid w:val="00AD2039"/>
    <w:rsid w:val="00C10D66"/>
    <w:rsid w:val="00C63ED0"/>
    <w:rsid w:val="00C86A4F"/>
    <w:rsid w:val="00CA3FB7"/>
    <w:rsid w:val="00CA5866"/>
    <w:rsid w:val="00CB1C85"/>
    <w:rsid w:val="00CF1C78"/>
    <w:rsid w:val="00D06540"/>
    <w:rsid w:val="00D12DF1"/>
    <w:rsid w:val="00D20F35"/>
    <w:rsid w:val="00D97442"/>
    <w:rsid w:val="00DC0BA4"/>
    <w:rsid w:val="00DE7627"/>
    <w:rsid w:val="00E044D4"/>
    <w:rsid w:val="00E53E1D"/>
    <w:rsid w:val="00E8697B"/>
    <w:rsid w:val="00EC4666"/>
    <w:rsid w:val="00F22DDB"/>
    <w:rsid w:val="00F400F3"/>
    <w:rsid w:val="00F53985"/>
    <w:rsid w:val="00F80809"/>
    <w:rsid w:val="00FD22FD"/>
    <w:rsid w:val="00FF4D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1D404"/>
  <w15:docId w15:val="{1BE3A057-5B35-4688-9839-094B1F4C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22FD"/>
    <w:rPr>
      <w:sz w:val="24"/>
      <w:szCs w:val="24"/>
    </w:rPr>
  </w:style>
  <w:style w:type="paragraph" w:styleId="Heading1">
    <w:name w:val="heading 1"/>
    <w:basedOn w:val="Normal"/>
    <w:link w:val="Heading1Char"/>
    <w:uiPriority w:val="9"/>
    <w:qFormat/>
    <w:rsid w:val="00EC4666"/>
    <w:pPr>
      <w:spacing w:before="100" w:beforeAutospacing="1" w:after="100" w:afterAutospacing="1" w:line="288" w:lineRule="auto"/>
      <w:outlineLvl w:val="0"/>
    </w:pPr>
    <w:rPr>
      <w:rFonts w:ascii="Garamond" w:hAnsi="Garamond"/>
      <w:b/>
      <w:bCs/>
      <w:color w:val="00794B"/>
      <w:kern w:val="36"/>
      <w:sz w:val="48"/>
      <w:szCs w:val="48"/>
    </w:rPr>
  </w:style>
  <w:style w:type="paragraph" w:styleId="Heading2">
    <w:name w:val="heading 2"/>
    <w:basedOn w:val="Normal"/>
    <w:link w:val="Heading2Char"/>
    <w:uiPriority w:val="9"/>
    <w:qFormat/>
    <w:rsid w:val="00EC4666"/>
    <w:pPr>
      <w:spacing w:before="100" w:beforeAutospacing="1" w:after="100" w:afterAutospacing="1" w:line="288" w:lineRule="auto"/>
      <w:outlineLvl w:val="1"/>
    </w:pPr>
    <w:rPr>
      <w:rFonts w:ascii="Garamond" w:hAnsi="Garamond"/>
      <w:b/>
      <w:bCs/>
      <w:color w:val="00794B"/>
      <w:sz w:val="36"/>
      <w:szCs w:val="36"/>
    </w:rPr>
  </w:style>
  <w:style w:type="paragraph" w:styleId="Heading3">
    <w:name w:val="heading 3"/>
    <w:basedOn w:val="Normal"/>
    <w:link w:val="Heading3Char"/>
    <w:uiPriority w:val="9"/>
    <w:qFormat/>
    <w:rsid w:val="00EC4666"/>
    <w:pPr>
      <w:spacing w:after="90" w:line="300" w:lineRule="atLeast"/>
      <w:outlineLvl w:val="2"/>
    </w:pPr>
    <w:rPr>
      <w:rFonts w:ascii="Garamond" w:hAnsi="Garamond"/>
      <w:b/>
      <w:bCs/>
      <w:color w:val="00794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C4666"/>
    <w:rPr>
      <w:color w:val="00794B"/>
      <w:u w:val="single"/>
    </w:rPr>
  </w:style>
  <w:style w:type="paragraph" w:styleId="NormalWeb">
    <w:name w:val="Normal (Web)"/>
    <w:basedOn w:val="Normal"/>
    <w:uiPriority w:val="99"/>
    <w:rsid w:val="00EC4666"/>
    <w:pPr>
      <w:spacing w:after="285"/>
    </w:pPr>
  </w:style>
  <w:style w:type="character" w:styleId="Strong">
    <w:name w:val="Strong"/>
    <w:basedOn w:val="DefaultParagraphFont"/>
    <w:uiPriority w:val="22"/>
    <w:qFormat/>
    <w:rsid w:val="00EC4666"/>
    <w:rPr>
      <w:b/>
      <w:bCs/>
    </w:rPr>
  </w:style>
  <w:style w:type="character" w:customStyle="1" w:styleId="Heading1Char">
    <w:name w:val="Heading 1 Char"/>
    <w:basedOn w:val="DefaultParagraphFont"/>
    <w:link w:val="Heading1"/>
    <w:uiPriority w:val="9"/>
    <w:rsid w:val="00E53E1D"/>
    <w:rPr>
      <w:rFonts w:ascii="Garamond" w:hAnsi="Garamond"/>
      <w:b/>
      <w:bCs/>
      <w:color w:val="00794B"/>
      <w:kern w:val="36"/>
      <w:sz w:val="48"/>
      <w:szCs w:val="48"/>
    </w:rPr>
  </w:style>
  <w:style w:type="character" w:customStyle="1" w:styleId="Heading2Char">
    <w:name w:val="Heading 2 Char"/>
    <w:basedOn w:val="DefaultParagraphFont"/>
    <w:link w:val="Heading2"/>
    <w:uiPriority w:val="9"/>
    <w:rsid w:val="00E53E1D"/>
    <w:rPr>
      <w:rFonts w:ascii="Garamond" w:hAnsi="Garamond"/>
      <w:b/>
      <w:bCs/>
      <w:color w:val="00794B"/>
      <w:sz w:val="36"/>
      <w:szCs w:val="36"/>
    </w:rPr>
  </w:style>
  <w:style w:type="character" w:customStyle="1" w:styleId="Heading3Char">
    <w:name w:val="Heading 3 Char"/>
    <w:basedOn w:val="DefaultParagraphFont"/>
    <w:link w:val="Heading3"/>
    <w:uiPriority w:val="9"/>
    <w:rsid w:val="00E53E1D"/>
    <w:rPr>
      <w:rFonts w:ascii="Garamond" w:hAnsi="Garamond"/>
      <w:b/>
      <w:bCs/>
      <w:color w:val="00794B"/>
      <w:sz w:val="27"/>
      <w:szCs w:val="27"/>
    </w:rPr>
  </w:style>
  <w:style w:type="character" w:customStyle="1" w:styleId="apple-converted-space">
    <w:name w:val="apple-converted-space"/>
    <w:basedOn w:val="DefaultParagraphFont"/>
    <w:rsid w:val="00D06540"/>
  </w:style>
  <w:style w:type="character" w:styleId="UnresolvedMention">
    <w:name w:val="Unresolved Mention"/>
    <w:basedOn w:val="DefaultParagraphFont"/>
    <w:uiPriority w:val="99"/>
    <w:semiHidden/>
    <w:unhideWhenUsed/>
    <w:rsid w:val="00684F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982188">
      <w:bodyDiv w:val="1"/>
      <w:marLeft w:val="0"/>
      <w:marRight w:val="0"/>
      <w:marTop w:val="0"/>
      <w:marBottom w:val="0"/>
      <w:divBdr>
        <w:top w:val="none" w:sz="0" w:space="0" w:color="auto"/>
        <w:left w:val="none" w:sz="0" w:space="0" w:color="auto"/>
        <w:bottom w:val="none" w:sz="0" w:space="0" w:color="auto"/>
        <w:right w:val="none" w:sz="0" w:space="0" w:color="auto"/>
      </w:divBdr>
    </w:div>
    <w:div w:id="1400206666">
      <w:bodyDiv w:val="1"/>
      <w:marLeft w:val="0"/>
      <w:marRight w:val="0"/>
      <w:marTop w:val="0"/>
      <w:marBottom w:val="0"/>
      <w:divBdr>
        <w:top w:val="none" w:sz="0" w:space="0" w:color="auto"/>
        <w:left w:val="none" w:sz="0" w:space="0" w:color="auto"/>
        <w:bottom w:val="none" w:sz="0" w:space="0" w:color="auto"/>
        <w:right w:val="none" w:sz="0" w:space="0" w:color="auto"/>
      </w:divBdr>
      <w:divsChild>
        <w:div w:id="83041562">
          <w:marLeft w:val="0"/>
          <w:marRight w:val="0"/>
          <w:marTop w:val="0"/>
          <w:marBottom w:val="0"/>
          <w:divBdr>
            <w:top w:val="none" w:sz="0" w:space="0" w:color="auto"/>
            <w:left w:val="none" w:sz="0" w:space="0" w:color="auto"/>
            <w:bottom w:val="none" w:sz="0" w:space="0" w:color="auto"/>
            <w:right w:val="none" w:sz="0" w:space="0" w:color="auto"/>
          </w:divBdr>
        </w:div>
        <w:div w:id="206307700">
          <w:marLeft w:val="0"/>
          <w:marRight w:val="0"/>
          <w:marTop w:val="0"/>
          <w:marBottom w:val="0"/>
          <w:divBdr>
            <w:top w:val="none" w:sz="0" w:space="0" w:color="auto"/>
            <w:left w:val="none" w:sz="0" w:space="0" w:color="auto"/>
            <w:bottom w:val="none" w:sz="0" w:space="0" w:color="auto"/>
            <w:right w:val="none" w:sz="0" w:space="0" w:color="auto"/>
          </w:divBdr>
        </w:div>
        <w:div w:id="398097563">
          <w:marLeft w:val="0"/>
          <w:marRight w:val="0"/>
          <w:marTop w:val="0"/>
          <w:marBottom w:val="0"/>
          <w:divBdr>
            <w:top w:val="none" w:sz="0" w:space="0" w:color="auto"/>
            <w:left w:val="none" w:sz="0" w:space="0" w:color="auto"/>
            <w:bottom w:val="none" w:sz="0" w:space="0" w:color="auto"/>
            <w:right w:val="none" w:sz="0" w:space="0" w:color="auto"/>
          </w:divBdr>
        </w:div>
        <w:div w:id="822165301">
          <w:marLeft w:val="0"/>
          <w:marRight w:val="0"/>
          <w:marTop w:val="0"/>
          <w:marBottom w:val="0"/>
          <w:divBdr>
            <w:top w:val="none" w:sz="0" w:space="0" w:color="auto"/>
            <w:left w:val="none" w:sz="0" w:space="0" w:color="auto"/>
            <w:bottom w:val="none" w:sz="0" w:space="0" w:color="auto"/>
            <w:right w:val="none" w:sz="0" w:space="0" w:color="auto"/>
          </w:divBdr>
        </w:div>
        <w:div w:id="1129976205">
          <w:marLeft w:val="0"/>
          <w:marRight w:val="0"/>
          <w:marTop w:val="0"/>
          <w:marBottom w:val="0"/>
          <w:divBdr>
            <w:top w:val="none" w:sz="0" w:space="0" w:color="auto"/>
            <w:left w:val="none" w:sz="0" w:space="0" w:color="auto"/>
            <w:bottom w:val="none" w:sz="0" w:space="0" w:color="auto"/>
            <w:right w:val="none" w:sz="0" w:space="0" w:color="auto"/>
          </w:divBdr>
        </w:div>
        <w:div w:id="1141313236">
          <w:marLeft w:val="0"/>
          <w:marRight w:val="0"/>
          <w:marTop w:val="0"/>
          <w:marBottom w:val="0"/>
          <w:divBdr>
            <w:top w:val="none" w:sz="0" w:space="0" w:color="auto"/>
            <w:left w:val="none" w:sz="0" w:space="0" w:color="auto"/>
            <w:bottom w:val="none" w:sz="0" w:space="0" w:color="auto"/>
            <w:right w:val="none" w:sz="0" w:space="0" w:color="auto"/>
          </w:divBdr>
        </w:div>
        <w:div w:id="1261721321">
          <w:marLeft w:val="0"/>
          <w:marRight w:val="0"/>
          <w:marTop w:val="0"/>
          <w:marBottom w:val="0"/>
          <w:divBdr>
            <w:top w:val="none" w:sz="0" w:space="0" w:color="auto"/>
            <w:left w:val="none" w:sz="0" w:space="0" w:color="auto"/>
            <w:bottom w:val="none" w:sz="0" w:space="0" w:color="auto"/>
            <w:right w:val="none" w:sz="0" w:space="0" w:color="auto"/>
          </w:divBdr>
        </w:div>
        <w:div w:id="1375427974">
          <w:marLeft w:val="0"/>
          <w:marRight w:val="0"/>
          <w:marTop w:val="0"/>
          <w:marBottom w:val="0"/>
          <w:divBdr>
            <w:top w:val="none" w:sz="0" w:space="0" w:color="auto"/>
            <w:left w:val="none" w:sz="0" w:space="0" w:color="auto"/>
            <w:bottom w:val="none" w:sz="0" w:space="0" w:color="auto"/>
            <w:right w:val="none" w:sz="0" w:space="0" w:color="auto"/>
          </w:divBdr>
        </w:div>
        <w:div w:id="1447501355">
          <w:marLeft w:val="0"/>
          <w:marRight w:val="0"/>
          <w:marTop w:val="0"/>
          <w:marBottom w:val="0"/>
          <w:divBdr>
            <w:top w:val="none" w:sz="0" w:space="0" w:color="auto"/>
            <w:left w:val="none" w:sz="0" w:space="0" w:color="auto"/>
            <w:bottom w:val="none" w:sz="0" w:space="0" w:color="auto"/>
            <w:right w:val="none" w:sz="0" w:space="0" w:color="auto"/>
          </w:divBdr>
        </w:div>
        <w:div w:id="1480884011">
          <w:marLeft w:val="0"/>
          <w:marRight w:val="0"/>
          <w:marTop w:val="0"/>
          <w:marBottom w:val="0"/>
          <w:divBdr>
            <w:top w:val="none" w:sz="0" w:space="0" w:color="auto"/>
            <w:left w:val="none" w:sz="0" w:space="0" w:color="auto"/>
            <w:bottom w:val="none" w:sz="0" w:space="0" w:color="auto"/>
            <w:right w:val="none" w:sz="0" w:space="0" w:color="auto"/>
          </w:divBdr>
        </w:div>
        <w:div w:id="1627934135">
          <w:marLeft w:val="0"/>
          <w:marRight w:val="0"/>
          <w:marTop w:val="0"/>
          <w:marBottom w:val="0"/>
          <w:divBdr>
            <w:top w:val="none" w:sz="0" w:space="0" w:color="auto"/>
            <w:left w:val="none" w:sz="0" w:space="0" w:color="auto"/>
            <w:bottom w:val="none" w:sz="0" w:space="0" w:color="auto"/>
            <w:right w:val="none" w:sz="0" w:space="0" w:color="auto"/>
          </w:divBdr>
        </w:div>
        <w:div w:id="1680355086">
          <w:marLeft w:val="0"/>
          <w:marRight w:val="0"/>
          <w:marTop w:val="0"/>
          <w:marBottom w:val="0"/>
          <w:divBdr>
            <w:top w:val="none" w:sz="0" w:space="0" w:color="auto"/>
            <w:left w:val="none" w:sz="0" w:space="0" w:color="auto"/>
            <w:bottom w:val="none" w:sz="0" w:space="0" w:color="auto"/>
            <w:right w:val="none" w:sz="0" w:space="0" w:color="auto"/>
          </w:divBdr>
        </w:div>
        <w:div w:id="1905601075">
          <w:marLeft w:val="0"/>
          <w:marRight w:val="0"/>
          <w:marTop w:val="0"/>
          <w:marBottom w:val="0"/>
          <w:divBdr>
            <w:top w:val="none" w:sz="0" w:space="0" w:color="auto"/>
            <w:left w:val="none" w:sz="0" w:space="0" w:color="auto"/>
            <w:bottom w:val="none" w:sz="0" w:space="0" w:color="auto"/>
            <w:right w:val="none" w:sz="0" w:space="0" w:color="auto"/>
          </w:divBdr>
        </w:div>
        <w:div w:id="2026518942">
          <w:marLeft w:val="0"/>
          <w:marRight w:val="0"/>
          <w:marTop w:val="0"/>
          <w:marBottom w:val="0"/>
          <w:divBdr>
            <w:top w:val="none" w:sz="0" w:space="0" w:color="auto"/>
            <w:left w:val="none" w:sz="0" w:space="0" w:color="auto"/>
            <w:bottom w:val="none" w:sz="0" w:space="0" w:color="auto"/>
            <w:right w:val="none" w:sz="0" w:space="0" w:color="auto"/>
          </w:divBdr>
        </w:div>
        <w:div w:id="2130275555">
          <w:marLeft w:val="0"/>
          <w:marRight w:val="0"/>
          <w:marTop w:val="0"/>
          <w:marBottom w:val="0"/>
          <w:divBdr>
            <w:top w:val="none" w:sz="0" w:space="0" w:color="auto"/>
            <w:left w:val="none" w:sz="0" w:space="0" w:color="auto"/>
            <w:bottom w:val="none" w:sz="0" w:space="0" w:color="auto"/>
            <w:right w:val="none" w:sz="0" w:space="0" w:color="auto"/>
          </w:divBdr>
        </w:div>
      </w:divsChild>
    </w:div>
    <w:div w:id="1463110636">
      <w:bodyDiv w:val="1"/>
      <w:marLeft w:val="0"/>
      <w:marRight w:val="0"/>
      <w:marTop w:val="0"/>
      <w:marBottom w:val="0"/>
      <w:divBdr>
        <w:top w:val="none" w:sz="0" w:space="0" w:color="auto"/>
        <w:left w:val="none" w:sz="0" w:space="0" w:color="auto"/>
        <w:bottom w:val="none" w:sz="0" w:space="0" w:color="auto"/>
        <w:right w:val="none" w:sz="0" w:space="0" w:color="auto"/>
      </w:divBdr>
      <w:divsChild>
        <w:div w:id="1500998586">
          <w:marLeft w:val="0"/>
          <w:marRight w:val="0"/>
          <w:marTop w:val="0"/>
          <w:marBottom w:val="0"/>
          <w:divBdr>
            <w:top w:val="none" w:sz="0" w:space="0" w:color="auto"/>
            <w:left w:val="none" w:sz="0" w:space="0" w:color="auto"/>
            <w:bottom w:val="none" w:sz="0" w:space="0" w:color="auto"/>
            <w:right w:val="none" w:sz="0" w:space="0" w:color="auto"/>
          </w:divBdr>
        </w:div>
        <w:div w:id="1933972172">
          <w:marLeft w:val="0"/>
          <w:marRight w:val="0"/>
          <w:marTop w:val="0"/>
          <w:marBottom w:val="0"/>
          <w:divBdr>
            <w:top w:val="none" w:sz="0" w:space="0" w:color="auto"/>
            <w:left w:val="none" w:sz="0" w:space="0" w:color="auto"/>
            <w:bottom w:val="none" w:sz="0" w:space="0" w:color="auto"/>
            <w:right w:val="none" w:sz="0" w:space="0" w:color="auto"/>
          </w:divBdr>
        </w:div>
        <w:div w:id="888807057">
          <w:marLeft w:val="0"/>
          <w:marRight w:val="0"/>
          <w:marTop w:val="0"/>
          <w:marBottom w:val="0"/>
          <w:divBdr>
            <w:top w:val="none" w:sz="0" w:space="0" w:color="auto"/>
            <w:left w:val="none" w:sz="0" w:space="0" w:color="auto"/>
            <w:bottom w:val="none" w:sz="0" w:space="0" w:color="auto"/>
            <w:right w:val="none" w:sz="0" w:space="0" w:color="auto"/>
          </w:divBdr>
        </w:div>
        <w:div w:id="914053575">
          <w:marLeft w:val="0"/>
          <w:marRight w:val="0"/>
          <w:marTop w:val="0"/>
          <w:marBottom w:val="0"/>
          <w:divBdr>
            <w:top w:val="none" w:sz="0" w:space="0" w:color="auto"/>
            <w:left w:val="none" w:sz="0" w:space="0" w:color="auto"/>
            <w:bottom w:val="none" w:sz="0" w:space="0" w:color="auto"/>
            <w:right w:val="none" w:sz="0" w:space="0" w:color="auto"/>
          </w:divBdr>
        </w:div>
        <w:div w:id="1131358401">
          <w:marLeft w:val="0"/>
          <w:marRight w:val="0"/>
          <w:marTop w:val="0"/>
          <w:marBottom w:val="0"/>
          <w:divBdr>
            <w:top w:val="none" w:sz="0" w:space="0" w:color="auto"/>
            <w:left w:val="none" w:sz="0" w:space="0" w:color="auto"/>
            <w:bottom w:val="none" w:sz="0" w:space="0" w:color="auto"/>
            <w:right w:val="none" w:sz="0" w:space="0" w:color="auto"/>
          </w:divBdr>
        </w:div>
        <w:div w:id="30344391">
          <w:marLeft w:val="0"/>
          <w:marRight w:val="0"/>
          <w:marTop w:val="0"/>
          <w:marBottom w:val="0"/>
          <w:divBdr>
            <w:top w:val="none" w:sz="0" w:space="0" w:color="auto"/>
            <w:left w:val="none" w:sz="0" w:space="0" w:color="auto"/>
            <w:bottom w:val="none" w:sz="0" w:space="0" w:color="auto"/>
            <w:right w:val="none" w:sz="0" w:space="0" w:color="auto"/>
          </w:divBdr>
        </w:div>
        <w:div w:id="1337613891">
          <w:marLeft w:val="0"/>
          <w:marRight w:val="0"/>
          <w:marTop w:val="0"/>
          <w:marBottom w:val="0"/>
          <w:divBdr>
            <w:top w:val="none" w:sz="0" w:space="0" w:color="auto"/>
            <w:left w:val="none" w:sz="0" w:space="0" w:color="auto"/>
            <w:bottom w:val="none" w:sz="0" w:space="0" w:color="auto"/>
            <w:right w:val="none" w:sz="0" w:space="0" w:color="auto"/>
          </w:divBdr>
        </w:div>
        <w:div w:id="1134064284">
          <w:marLeft w:val="0"/>
          <w:marRight w:val="0"/>
          <w:marTop w:val="0"/>
          <w:marBottom w:val="0"/>
          <w:divBdr>
            <w:top w:val="none" w:sz="0" w:space="0" w:color="auto"/>
            <w:left w:val="none" w:sz="0" w:space="0" w:color="auto"/>
            <w:bottom w:val="none" w:sz="0" w:space="0" w:color="auto"/>
            <w:right w:val="none" w:sz="0" w:space="0" w:color="auto"/>
          </w:divBdr>
        </w:div>
        <w:div w:id="118842051">
          <w:marLeft w:val="0"/>
          <w:marRight w:val="0"/>
          <w:marTop w:val="0"/>
          <w:marBottom w:val="0"/>
          <w:divBdr>
            <w:top w:val="none" w:sz="0" w:space="0" w:color="auto"/>
            <w:left w:val="none" w:sz="0" w:space="0" w:color="auto"/>
            <w:bottom w:val="none" w:sz="0" w:space="0" w:color="auto"/>
            <w:right w:val="none" w:sz="0" w:space="0" w:color="auto"/>
          </w:divBdr>
        </w:div>
        <w:div w:id="2125731437">
          <w:marLeft w:val="0"/>
          <w:marRight w:val="0"/>
          <w:marTop w:val="0"/>
          <w:marBottom w:val="0"/>
          <w:divBdr>
            <w:top w:val="none" w:sz="0" w:space="0" w:color="auto"/>
            <w:left w:val="none" w:sz="0" w:space="0" w:color="auto"/>
            <w:bottom w:val="none" w:sz="0" w:space="0" w:color="auto"/>
            <w:right w:val="none" w:sz="0" w:space="0" w:color="auto"/>
          </w:divBdr>
        </w:div>
        <w:div w:id="1582525989">
          <w:marLeft w:val="0"/>
          <w:marRight w:val="0"/>
          <w:marTop w:val="0"/>
          <w:marBottom w:val="0"/>
          <w:divBdr>
            <w:top w:val="none" w:sz="0" w:space="0" w:color="auto"/>
            <w:left w:val="none" w:sz="0" w:space="0" w:color="auto"/>
            <w:bottom w:val="none" w:sz="0" w:space="0" w:color="auto"/>
            <w:right w:val="none" w:sz="0" w:space="0" w:color="auto"/>
          </w:divBdr>
        </w:div>
        <w:div w:id="674576652">
          <w:marLeft w:val="0"/>
          <w:marRight w:val="0"/>
          <w:marTop w:val="0"/>
          <w:marBottom w:val="0"/>
          <w:divBdr>
            <w:top w:val="none" w:sz="0" w:space="0" w:color="auto"/>
            <w:left w:val="none" w:sz="0" w:space="0" w:color="auto"/>
            <w:bottom w:val="none" w:sz="0" w:space="0" w:color="auto"/>
            <w:right w:val="none" w:sz="0" w:space="0" w:color="auto"/>
          </w:divBdr>
        </w:div>
        <w:div w:id="444543350">
          <w:marLeft w:val="0"/>
          <w:marRight w:val="0"/>
          <w:marTop w:val="0"/>
          <w:marBottom w:val="0"/>
          <w:divBdr>
            <w:top w:val="none" w:sz="0" w:space="0" w:color="auto"/>
            <w:left w:val="none" w:sz="0" w:space="0" w:color="auto"/>
            <w:bottom w:val="none" w:sz="0" w:space="0" w:color="auto"/>
            <w:right w:val="none" w:sz="0" w:space="0" w:color="auto"/>
          </w:divBdr>
        </w:div>
        <w:div w:id="32848546">
          <w:marLeft w:val="0"/>
          <w:marRight w:val="0"/>
          <w:marTop w:val="0"/>
          <w:marBottom w:val="0"/>
          <w:divBdr>
            <w:top w:val="none" w:sz="0" w:space="0" w:color="auto"/>
            <w:left w:val="none" w:sz="0" w:space="0" w:color="auto"/>
            <w:bottom w:val="none" w:sz="0" w:space="0" w:color="auto"/>
            <w:right w:val="none" w:sz="0" w:space="0" w:color="auto"/>
          </w:divBdr>
        </w:div>
        <w:div w:id="1885169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rnellsun.com/161-things-every-cornellian-should-do/" TargetMode="External"/><Relationship Id="rId13" Type="http://schemas.openxmlformats.org/officeDocument/2006/relationships/hyperlink" Target="http://campuslife.cornell.edu/housing_residential/hilc.asp" TargetMode="External"/><Relationship Id="rId18" Type="http://schemas.openxmlformats.org/officeDocument/2006/relationships/hyperlink" Target="http://www.visitithaca.com/%20" TargetMode="External"/><Relationship Id="rId3" Type="http://schemas.openxmlformats.org/officeDocument/2006/relationships/settings" Target="settings.xml"/><Relationship Id="rId21" Type="http://schemas.openxmlformats.org/officeDocument/2006/relationships/hyperlink" Target="mailto:hams0001@stud.slu.se" TargetMode="External"/><Relationship Id="rId7" Type="http://schemas.openxmlformats.org/officeDocument/2006/relationships/hyperlink" Target="http://www.visitithaca.com/" TargetMode="External"/><Relationship Id="rId12" Type="http://schemas.openxmlformats.org/officeDocument/2006/relationships/hyperlink" Target="http://www.campuslife.cornell.edu/campuslife/housing/undergraduate/holland-international-living-center.cfm" TargetMode="External"/><Relationship Id="rId17" Type="http://schemas.openxmlformats.org/officeDocument/2006/relationships/hyperlink" Target="http://www.nysparks.com/parks/62/details.aspx" TargetMode="External"/><Relationship Id="rId2" Type="http://schemas.openxmlformats.org/officeDocument/2006/relationships/styles" Target="styles.xml"/><Relationship Id="rId16" Type="http://schemas.openxmlformats.org/officeDocument/2006/relationships/hyperlink" Target="http://www.state.ny.us/" TargetMode="External"/><Relationship Id="rId20" Type="http://schemas.openxmlformats.org/officeDocument/2006/relationships/hyperlink" Target="http://www.greyhound.com/" TargetMode="External"/><Relationship Id="rId1" Type="http://schemas.openxmlformats.org/officeDocument/2006/relationships/numbering" Target="numbering.xml"/><Relationship Id="rId6" Type="http://schemas.openxmlformats.org/officeDocument/2006/relationships/hyperlink" Target="http://www.explore.cornell.edu/tour_home.cfm" TargetMode="External"/><Relationship Id="rId11" Type="http://schemas.openxmlformats.org/officeDocument/2006/relationships/hyperlink" Target="http://www.alphazeta-cornell.org/" TargetMode="External"/><Relationship Id="rId5" Type="http://schemas.openxmlformats.org/officeDocument/2006/relationships/hyperlink" Target="http://www.cornell.edu" TargetMode="External"/><Relationship Id="rId15" Type="http://schemas.openxmlformats.org/officeDocument/2006/relationships/hyperlink" Target="http://www.visitithaca.com/" TargetMode="External"/><Relationship Id="rId23" Type="http://schemas.openxmlformats.org/officeDocument/2006/relationships/theme" Target="theme/theme1.xml"/><Relationship Id="rId10" Type="http://schemas.openxmlformats.org/officeDocument/2006/relationships/hyperlink" Target="http://www.rso.cornell.edu/voncramm/" TargetMode="External"/><Relationship Id="rId19" Type="http://schemas.openxmlformats.org/officeDocument/2006/relationships/hyperlink" Target="http://www.shortlinebus.com/" TargetMode="External"/><Relationship Id="rId4" Type="http://schemas.openxmlformats.org/officeDocument/2006/relationships/webSettings" Target="webSettings.xml"/><Relationship Id="rId9" Type="http://schemas.openxmlformats.org/officeDocument/2006/relationships/hyperlink" Target="http://cuinfo.cornell.edu/" TargetMode="External"/><Relationship Id="rId14" Type="http://schemas.openxmlformats.org/officeDocument/2006/relationships/hyperlink" Target="http://cuinfo.cornell.edu/Campus/Housing.html"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2059</Words>
  <Characters>10916</Characters>
  <Application>Microsoft Office Word</Application>
  <DocSecurity>4</DocSecurity>
  <Lines>90</Lines>
  <Paragraphs>25</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Cornell – världen i miniatyr</vt:lpstr>
      <vt:lpstr>Cornell – världen i miniatyr</vt:lpstr>
      <vt:lpstr>Cornell – världen i miniatyr</vt:lpstr>
    </vt:vector>
  </TitlesOfParts>
  <Company>HP</Company>
  <LinksUpToDate>false</LinksUpToDate>
  <CharactersWithSpaces>12950</CharactersWithSpaces>
  <SharedDoc>false</SharedDoc>
  <HLinks>
    <vt:vector size="102" baseType="variant">
      <vt:variant>
        <vt:i4>4194417</vt:i4>
      </vt:variant>
      <vt:variant>
        <vt:i4>48</vt:i4>
      </vt:variant>
      <vt:variant>
        <vt:i4>0</vt:i4>
      </vt:variant>
      <vt:variant>
        <vt:i4>5</vt:i4>
      </vt:variant>
      <vt:variant>
        <vt:lpwstr>mailto:sjl65@cornell.edu</vt:lpwstr>
      </vt:variant>
      <vt:variant>
        <vt:lpwstr/>
      </vt:variant>
      <vt:variant>
        <vt:i4>1507390</vt:i4>
      </vt:variant>
      <vt:variant>
        <vt:i4>45</vt:i4>
      </vt:variant>
      <vt:variant>
        <vt:i4>0</vt:i4>
      </vt:variant>
      <vt:variant>
        <vt:i4>5</vt:i4>
      </vt:variant>
      <vt:variant>
        <vt:lpwstr>mailto:a03emzo1@stud.slu.se</vt:lpwstr>
      </vt:variant>
      <vt:variant>
        <vt:lpwstr/>
      </vt:variant>
      <vt:variant>
        <vt:i4>6160411</vt:i4>
      </vt:variant>
      <vt:variant>
        <vt:i4>42</vt:i4>
      </vt:variant>
      <vt:variant>
        <vt:i4>0</vt:i4>
      </vt:variant>
      <vt:variant>
        <vt:i4>5</vt:i4>
      </vt:variant>
      <vt:variant>
        <vt:lpwstr>http://www.greyhound.com/</vt:lpwstr>
      </vt:variant>
      <vt:variant>
        <vt:lpwstr/>
      </vt:variant>
      <vt:variant>
        <vt:i4>5505111</vt:i4>
      </vt:variant>
      <vt:variant>
        <vt:i4>39</vt:i4>
      </vt:variant>
      <vt:variant>
        <vt:i4>0</vt:i4>
      </vt:variant>
      <vt:variant>
        <vt:i4>5</vt:i4>
      </vt:variant>
      <vt:variant>
        <vt:lpwstr>http://www.shortlinebus.com/</vt:lpwstr>
      </vt:variant>
      <vt:variant>
        <vt:lpwstr/>
      </vt:variant>
      <vt:variant>
        <vt:i4>2097267</vt:i4>
      </vt:variant>
      <vt:variant>
        <vt:i4>36</vt:i4>
      </vt:variant>
      <vt:variant>
        <vt:i4>0</vt:i4>
      </vt:variant>
      <vt:variant>
        <vt:i4>5</vt:i4>
      </vt:variant>
      <vt:variant>
        <vt:lpwstr>http://www.visitithaca.com/</vt:lpwstr>
      </vt:variant>
      <vt:variant>
        <vt:lpwstr/>
      </vt:variant>
      <vt:variant>
        <vt:i4>7274610</vt:i4>
      </vt:variant>
      <vt:variant>
        <vt:i4>33</vt:i4>
      </vt:variant>
      <vt:variant>
        <vt:i4>0</vt:i4>
      </vt:variant>
      <vt:variant>
        <vt:i4>5</vt:i4>
      </vt:variant>
      <vt:variant>
        <vt:lpwstr>http://www.state.ny.us/</vt:lpwstr>
      </vt:variant>
      <vt:variant>
        <vt:lpwstr/>
      </vt:variant>
      <vt:variant>
        <vt:i4>2097267</vt:i4>
      </vt:variant>
      <vt:variant>
        <vt:i4>30</vt:i4>
      </vt:variant>
      <vt:variant>
        <vt:i4>0</vt:i4>
      </vt:variant>
      <vt:variant>
        <vt:i4>5</vt:i4>
      </vt:variant>
      <vt:variant>
        <vt:lpwstr>http://www.visitithaca.com/</vt:lpwstr>
      </vt:variant>
      <vt:variant>
        <vt:lpwstr/>
      </vt:variant>
      <vt:variant>
        <vt:i4>1376265</vt:i4>
      </vt:variant>
      <vt:variant>
        <vt:i4>27</vt:i4>
      </vt:variant>
      <vt:variant>
        <vt:i4>0</vt:i4>
      </vt:variant>
      <vt:variant>
        <vt:i4>5</vt:i4>
      </vt:variant>
      <vt:variant>
        <vt:lpwstr>http://cuinfo.cornell.edu/Campus/Housing.html</vt:lpwstr>
      </vt:variant>
      <vt:variant>
        <vt:lpwstr/>
      </vt:variant>
      <vt:variant>
        <vt:i4>1638443</vt:i4>
      </vt:variant>
      <vt:variant>
        <vt:i4>24</vt:i4>
      </vt:variant>
      <vt:variant>
        <vt:i4>0</vt:i4>
      </vt:variant>
      <vt:variant>
        <vt:i4>5</vt:i4>
      </vt:variant>
      <vt:variant>
        <vt:lpwstr>http://campuslife.cornell.edu/housing_residential/hilc.asp</vt:lpwstr>
      </vt:variant>
      <vt:variant>
        <vt:lpwstr/>
      </vt:variant>
      <vt:variant>
        <vt:i4>7340159</vt:i4>
      </vt:variant>
      <vt:variant>
        <vt:i4>21</vt:i4>
      </vt:variant>
      <vt:variant>
        <vt:i4>0</vt:i4>
      </vt:variant>
      <vt:variant>
        <vt:i4>5</vt:i4>
      </vt:variant>
      <vt:variant>
        <vt:lpwstr>http://www.rso.cornell.edu/az/</vt:lpwstr>
      </vt:variant>
      <vt:variant>
        <vt:lpwstr/>
      </vt:variant>
      <vt:variant>
        <vt:i4>1441797</vt:i4>
      </vt:variant>
      <vt:variant>
        <vt:i4>18</vt:i4>
      </vt:variant>
      <vt:variant>
        <vt:i4>0</vt:i4>
      </vt:variant>
      <vt:variant>
        <vt:i4>5</vt:i4>
      </vt:variant>
      <vt:variant>
        <vt:lpwstr>http://www.rso.cornell.edu/voncramm/</vt:lpwstr>
      </vt:variant>
      <vt:variant>
        <vt:lpwstr/>
      </vt:variant>
      <vt:variant>
        <vt:i4>6357109</vt:i4>
      </vt:variant>
      <vt:variant>
        <vt:i4>15</vt:i4>
      </vt:variant>
      <vt:variant>
        <vt:i4>0</vt:i4>
      </vt:variant>
      <vt:variant>
        <vt:i4>5</vt:i4>
      </vt:variant>
      <vt:variant>
        <vt:lpwstr>http://cuinfo.cornell.edu/</vt:lpwstr>
      </vt:variant>
      <vt:variant>
        <vt:lpwstr/>
      </vt:variant>
      <vt:variant>
        <vt:i4>2097267</vt:i4>
      </vt:variant>
      <vt:variant>
        <vt:i4>12</vt:i4>
      </vt:variant>
      <vt:variant>
        <vt:i4>0</vt:i4>
      </vt:variant>
      <vt:variant>
        <vt:i4>5</vt:i4>
      </vt:variant>
      <vt:variant>
        <vt:lpwstr>http://www.visitithaca.com/</vt:lpwstr>
      </vt:variant>
      <vt:variant>
        <vt:lpwstr/>
      </vt:variant>
      <vt:variant>
        <vt:i4>6684736</vt:i4>
      </vt:variant>
      <vt:variant>
        <vt:i4>9</vt:i4>
      </vt:variant>
      <vt:variant>
        <vt:i4>0</vt:i4>
      </vt:variant>
      <vt:variant>
        <vt:i4>5</vt:i4>
      </vt:variant>
      <vt:variant>
        <vt:lpwstr>http://www.explore.cornell.edu/tour_home.cfm</vt:lpwstr>
      </vt:variant>
      <vt:variant>
        <vt:lpwstr/>
      </vt:variant>
      <vt:variant>
        <vt:i4>3801097</vt:i4>
      </vt:variant>
      <vt:variant>
        <vt:i4>6</vt:i4>
      </vt:variant>
      <vt:variant>
        <vt:i4>0</vt:i4>
      </vt:variant>
      <vt:variant>
        <vt:i4>5</vt:i4>
      </vt:variant>
      <vt:variant>
        <vt:lpwstr>mailto:brs9@cornell.edu.</vt:lpwstr>
      </vt:variant>
      <vt:variant>
        <vt:lpwstr/>
      </vt:variant>
      <vt:variant>
        <vt:i4>6684733</vt:i4>
      </vt:variant>
      <vt:variant>
        <vt:i4>3</vt:i4>
      </vt:variant>
      <vt:variant>
        <vt:i4>0</vt:i4>
      </vt:variant>
      <vt:variant>
        <vt:i4>5</vt:i4>
      </vt:variant>
      <vt:variant>
        <vt:lpwstr>http://www.cs.cornell.edu/ugrad/advsg.html</vt:lpwstr>
      </vt:variant>
      <vt:variant>
        <vt:lpwstr/>
      </vt:variant>
      <vt:variant>
        <vt:i4>2293879</vt:i4>
      </vt:variant>
      <vt:variant>
        <vt:i4>0</vt:i4>
      </vt:variant>
      <vt:variant>
        <vt:i4>0</vt:i4>
      </vt:variant>
      <vt:variant>
        <vt:i4>5</vt:i4>
      </vt:variant>
      <vt:variant>
        <vt:lpwstr>http://www.cornell.edu/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Cornell – världen i miniatyr</dc:title>
  <dc:creator>Emelie Zonabend</dc:creator>
  <cp:lastModifiedBy>Hanna Williams (Student)</cp:lastModifiedBy>
  <cp:revision>2</cp:revision>
  <dcterms:created xsi:type="dcterms:W3CDTF">2017-09-26T03:37:00Z</dcterms:created>
  <dcterms:modified xsi:type="dcterms:W3CDTF">2017-09-26T03:37:00Z</dcterms:modified>
</cp:coreProperties>
</file>